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69" w:rsidRPr="00A816FC" w:rsidRDefault="002A28CF" w:rsidP="00155F69">
      <w:pPr>
        <w:pStyle w:val="Nagwek2"/>
      </w:pPr>
      <w:bookmarkStart w:id="0" w:name="_Toc440451310"/>
      <w:r>
        <w:t xml:space="preserve"> </w:t>
      </w:r>
      <w:bookmarkStart w:id="1" w:name="_GoBack"/>
      <w:bookmarkEnd w:id="1"/>
      <w:r w:rsidR="00155F69" w:rsidRPr="00A816FC">
        <w:t>Załącznik nr 3 do Procedury - Fiszka grantu</w:t>
      </w:r>
      <w:bookmarkEnd w:id="0"/>
    </w:p>
    <w:p w:rsidR="00155F69" w:rsidRPr="002244F2" w:rsidRDefault="00155F69" w:rsidP="00155F69">
      <w:pPr>
        <w:spacing w:before="120" w:after="120"/>
        <w:jc w:val="center"/>
        <w:rPr>
          <w:rFonts w:ascii="Times New Roman" w:hAnsi="Times New Roman" w:cs="Times New Roman"/>
          <w:b/>
        </w:rPr>
      </w:pPr>
      <w:r w:rsidRPr="002244F2">
        <w:rPr>
          <w:rFonts w:ascii="Times New Roman" w:hAnsi="Times New Roman" w:cs="Times New Roman"/>
          <w:b/>
        </w:rPr>
        <w:t>FISZKA GRANTU W RAMACH PROJEKTU GRANTOWEGO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jc w:val="both"/>
              <w:rPr>
                <w:rFonts w:ascii="Times New Roman" w:hAnsi="Times New Roman" w:cs="Times New Roman"/>
                <w:sz w:val="20"/>
                <w:szCs w:val="20"/>
              </w:rPr>
            </w:pPr>
            <w:r w:rsidRPr="002244F2">
              <w:rPr>
                <w:rFonts w:ascii="Times New Roman" w:hAnsi="Times New Roman" w:cs="Times New Roman"/>
                <w:sz w:val="20"/>
                <w:szCs w:val="20"/>
              </w:rPr>
              <w:t>Nazwa projektu</w:t>
            </w:r>
            <w:r>
              <w:rPr>
                <w:rFonts w:ascii="Times New Roman" w:hAnsi="Times New Roman" w:cs="Times New Roman"/>
                <w:sz w:val="20"/>
                <w:szCs w:val="20"/>
              </w:rPr>
              <w:t xml:space="preserve"> grantowego </w:t>
            </w:r>
          </w:p>
        </w:tc>
        <w:tc>
          <w:tcPr>
            <w:tcW w:w="5276" w:type="dxa"/>
          </w:tcPr>
          <w:p w:rsidR="00155F69" w:rsidRPr="00C32E52" w:rsidRDefault="00155F69" w:rsidP="00CB17E9">
            <w:pPr>
              <w:spacing w:before="120" w:after="0" w:line="288" w:lineRule="auto"/>
              <w:jc w:val="both"/>
              <w:rPr>
                <w:rFonts w:ascii="Times New Roman" w:hAnsi="Times New Roman" w:cs="Times New Roman"/>
                <w:sz w:val="18"/>
                <w:szCs w:val="18"/>
              </w:rPr>
            </w:pPr>
            <w:r w:rsidRPr="00C32E52">
              <w:rPr>
                <w:rFonts w:ascii="Times New Roman" w:hAnsi="Times New Roman" w:cs="Times New Roman"/>
                <w:i/>
                <w:sz w:val="18"/>
                <w:szCs w:val="18"/>
              </w:rPr>
              <w:t>[Należy wskazać nazwę projektu</w:t>
            </w:r>
            <w:r w:rsidRPr="00C32E52">
              <w:rPr>
                <w:rFonts w:ascii="Times New Roman" w:hAnsi="Times New Roman" w:cs="Times New Roman"/>
                <w:sz w:val="18"/>
                <w:szCs w:val="18"/>
              </w:rPr>
              <w:t>]</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hAnsi="Times New Roman" w:cs="Times New Roman"/>
                <w:sz w:val="20"/>
                <w:szCs w:val="20"/>
              </w:rPr>
            </w:pPr>
            <w:proofErr w:type="spellStart"/>
            <w:r>
              <w:rPr>
                <w:rFonts w:ascii="Times New Roman" w:hAnsi="Times New Roman" w:cs="Times New Roman"/>
                <w:sz w:val="20"/>
                <w:szCs w:val="20"/>
              </w:rPr>
              <w:t>Grantobiorca</w:t>
            </w:r>
            <w:proofErr w:type="spellEnd"/>
            <w:r>
              <w:rPr>
                <w:rFonts w:ascii="Times New Roman" w:hAnsi="Times New Roman" w:cs="Times New Roman"/>
                <w:sz w:val="20"/>
                <w:szCs w:val="20"/>
              </w:rPr>
              <w:t xml:space="preserve"> </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[Należy wskazać nazwę podmiotu składającego fiszkę projektową, należy wskazać kto będzie realizował grant].</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hAnsi="Times New Roman" w:cs="Times New Roman"/>
                <w:sz w:val="20"/>
                <w:szCs w:val="20"/>
              </w:rPr>
            </w:pPr>
            <w:r w:rsidRPr="002244F2">
              <w:rPr>
                <w:rFonts w:ascii="Times New Roman" w:hAnsi="Times New Roman" w:cs="Times New Roman"/>
                <w:sz w:val="20"/>
                <w:szCs w:val="20"/>
              </w:rPr>
              <w:t>Koszt całkowity projektu w zł</w:t>
            </w:r>
            <w:r w:rsidRPr="002244F2">
              <w:rPr>
                <w:rStyle w:val="Odwoanieprzypisudolnego"/>
                <w:rFonts w:ascii="Times New Roman" w:hAnsi="Times New Roman" w:cs="Times New Roman"/>
                <w:sz w:val="20"/>
                <w:szCs w:val="20"/>
              </w:rPr>
              <w:footnoteReference w:id="1"/>
            </w:r>
          </w:p>
          <w:p w:rsidR="00155F69" w:rsidRPr="002244F2" w:rsidRDefault="00155F69" w:rsidP="00CB17E9">
            <w:pPr>
              <w:spacing w:before="120" w:after="0" w:line="288" w:lineRule="auto"/>
              <w:rPr>
                <w:rFonts w:ascii="Times New Roman" w:hAnsi="Times New Roman" w:cs="Times New Roman"/>
                <w:sz w:val="20"/>
                <w:szCs w:val="20"/>
              </w:rPr>
            </w:pPr>
            <w:r w:rsidRPr="002244F2">
              <w:rPr>
                <w:rFonts w:ascii="Times New Roman" w:hAnsi="Times New Roman" w:cs="Times New Roman"/>
                <w:sz w:val="20"/>
                <w:szCs w:val="20"/>
              </w:rPr>
              <w:t xml:space="preserve">Koszty kwalifikowane </w:t>
            </w:r>
          </w:p>
          <w:p w:rsidR="00155F69" w:rsidRPr="002244F2" w:rsidRDefault="00155F69" w:rsidP="00CB17E9">
            <w:pPr>
              <w:spacing w:before="120" w:after="0" w:line="288" w:lineRule="auto"/>
              <w:rPr>
                <w:rFonts w:ascii="Times New Roman" w:hAnsi="Times New Roman" w:cs="Times New Roman"/>
                <w:sz w:val="20"/>
                <w:szCs w:val="20"/>
              </w:rPr>
            </w:pPr>
            <w:r w:rsidRPr="002244F2">
              <w:rPr>
                <w:rFonts w:ascii="Times New Roman" w:hAnsi="Times New Roman" w:cs="Times New Roman"/>
                <w:sz w:val="20"/>
                <w:szCs w:val="20"/>
              </w:rPr>
              <w:t>Koszty niekwalifikowane</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[Należy wskazać wartość projektu, która jest sumą kosztów kwalifikowanych i niekwalifikowanych (jeżeli nie ma kosztów niekwalifikowanych to koszt całkowity projektu jest równy wartości kosztów kwalifikowanych)]</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hAnsi="Times New Roman" w:cs="Times New Roman"/>
                <w:sz w:val="20"/>
                <w:szCs w:val="20"/>
              </w:rPr>
            </w:pPr>
            <w:r>
              <w:rPr>
                <w:rFonts w:ascii="Times New Roman" w:hAnsi="Times New Roman" w:cs="Times New Roman"/>
                <w:sz w:val="20"/>
                <w:szCs w:val="20"/>
              </w:rPr>
              <w:t xml:space="preserve">Działanie w ramach LSR </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 xml:space="preserve">[Należy wskazać rodzaj operacji w ramach której składana jest fiszka projektowa] </w:t>
            </w:r>
          </w:p>
        </w:tc>
      </w:tr>
      <w:tr w:rsidR="00155F69" w:rsidRPr="002244F2" w:rsidTr="00CB17E9">
        <w:trPr>
          <w:trHeight w:val="1268"/>
          <w:jc w:val="center"/>
        </w:trPr>
        <w:tc>
          <w:tcPr>
            <w:tcW w:w="3936" w:type="dxa"/>
            <w:shd w:val="pct15" w:color="auto" w:fill="auto"/>
          </w:tcPr>
          <w:p w:rsidR="00155F69" w:rsidRPr="002244F2" w:rsidRDefault="00155F69" w:rsidP="00CB17E9">
            <w:pPr>
              <w:spacing w:before="120" w:after="0" w:line="288"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Źródła finansowania projektu i ś</w:t>
            </w:r>
            <w:r w:rsidRPr="002244F2">
              <w:rPr>
                <w:rFonts w:ascii="Times New Roman" w:eastAsia="Times New Roman" w:hAnsi="Times New Roman" w:cs="Times New Roman"/>
                <w:sz w:val="20"/>
                <w:szCs w:val="20"/>
                <w:lang w:eastAsia="pl-PL"/>
              </w:rPr>
              <w:t xml:space="preserve">rodki własne (budżet beneficjenta): </w:t>
            </w:r>
          </w:p>
          <w:p w:rsidR="00155F69" w:rsidRPr="002244F2" w:rsidRDefault="00155F69" w:rsidP="00CB17E9">
            <w:pPr>
              <w:spacing w:before="120" w:after="0" w:line="288" w:lineRule="auto"/>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 xml:space="preserve">Środki </w:t>
            </w:r>
            <w:r>
              <w:rPr>
                <w:rFonts w:ascii="Times New Roman" w:eastAsia="Times New Roman" w:hAnsi="Times New Roman" w:cs="Times New Roman"/>
                <w:sz w:val="20"/>
                <w:szCs w:val="20"/>
                <w:lang w:eastAsia="pl-PL"/>
              </w:rPr>
              <w:t>EFMR</w:t>
            </w:r>
            <w:r w:rsidRPr="002244F2">
              <w:rPr>
                <w:rFonts w:ascii="Times New Roman" w:eastAsia="Times New Roman" w:hAnsi="Times New Roman" w:cs="Times New Roman"/>
                <w:sz w:val="20"/>
                <w:szCs w:val="20"/>
                <w:lang w:eastAsia="pl-PL"/>
              </w:rPr>
              <w:t xml:space="preserve"> </w:t>
            </w:r>
          </w:p>
          <w:p w:rsidR="00155F69" w:rsidRPr="002244F2" w:rsidRDefault="00155F69" w:rsidP="00CB17E9">
            <w:pPr>
              <w:spacing w:before="120" w:after="0" w:line="288" w:lineRule="auto"/>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 xml:space="preserve">Środki inne: (np. prywatne, </w:t>
            </w:r>
            <w:r>
              <w:rPr>
                <w:rFonts w:ascii="Times New Roman" w:eastAsia="Times New Roman" w:hAnsi="Times New Roman" w:cs="Times New Roman"/>
                <w:sz w:val="20"/>
                <w:szCs w:val="20"/>
                <w:lang w:eastAsia="pl-PL"/>
              </w:rPr>
              <w:t xml:space="preserve">środki budżetu państwa </w:t>
            </w:r>
            <w:r w:rsidRPr="002244F2">
              <w:rPr>
                <w:rFonts w:ascii="Times New Roman" w:eastAsia="Times New Roman" w:hAnsi="Times New Roman" w:cs="Times New Roman"/>
                <w:sz w:val="20"/>
                <w:szCs w:val="20"/>
                <w:lang w:eastAsia="pl-PL"/>
              </w:rPr>
              <w:t xml:space="preserve">itp.) </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 xml:space="preserve">[Należy wskazać wartość poszczególnych źródeł finansowania i środków własnych oraz procent dla tych kwot (liczony od wartości kosztów kwalifikowanych) </w:t>
            </w:r>
          </w:p>
        </w:tc>
      </w:tr>
      <w:tr w:rsidR="00155F69" w:rsidRPr="002244F2" w:rsidTr="00CB17E9">
        <w:trPr>
          <w:trHeight w:val="1267"/>
          <w:jc w:val="center"/>
        </w:trPr>
        <w:tc>
          <w:tcPr>
            <w:tcW w:w="3936" w:type="dxa"/>
            <w:shd w:val="pct15" w:color="auto" w:fill="auto"/>
          </w:tcPr>
          <w:p w:rsidR="00155F69" w:rsidRPr="002244F2" w:rsidRDefault="00155F69" w:rsidP="00CB17E9">
            <w:pPr>
              <w:spacing w:before="120" w:after="0" w:line="288" w:lineRule="auto"/>
              <w:rPr>
                <w:rFonts w:ascii="Times New Roman" w:eastAsia="Times New Roman" w:hAnsi="Times New Roman" w:cs="Times New Roman"/>
                <w:sz w:val="20"/>
                <w:szCs w:val="20"/>
                <w:lang w:eastAsia="pl-PL"/>
              </w:rPr>
            </w:pPr>
            <w:r w:rsidRPr="002244F2">
              <w:rPr>
                <w:rFonts w:ascii="Times New Roman" w:hAnsi="Times New Roman" w:cs="Times New Roman"/>
                <w:sz w:val="20"/>
                <w:szCs w:val="20"/>
              </w:rPr>
              <w:t>Występowanie pomocy publicznej w projekcie (krótka analiza).</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Pr>
                <w:rFonts w:ascii="Times New Roman" w:hAnsi="Times New Roman" w:cs="Times New Roman"/>
                <w:i/>
                <w:sz w:val="18"/>
                <w:szCs w:val="18"/>
              </w:rPr>
              <w:t>[</w:t>
            </w:r>
            <w:r w:rsidRPr="00C32E52">
              <w:rPr>
                <w:rFonts w:ascii="Times New Roman" w:hAnsi="Times New Roman" w:cs="Times New Roman"/>
                <w:i/>
                <w:sz w:val="18"/>
                <w:szCs w:val="18"/>
              </w:rPr>
              <w:t>Należy wskazać czy w projekcie występuje pomoc publiczna:</w:t>
            </w:r>
          </w:p>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 jeżeli tak – należy wpisać „Tak” oraz przedstawić krótką analizę,</w:t>
            </w:r>
          </w:p>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 xml:space="preserve">- jeżeli nie – należy wpisać „Nie” lub „Nie dotyczy” </w:t>
            </w:r>
            <w:r>
              <w:rPr>
                <w:rFonts w:ascii="Times New Roman" w:hAnsi="Times New Roman" w:cs="Times New Roman"/>
                <w:i/>
                <w:sz w:val="18"/>
                <w:szCs w:val="18"/>
              </w:rPr>
              <w:t>oraz przedstawić krótką analizę]</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 xml:space="preserve">Zwięzły opis projektu (maks. 2 strony A – 4), tj. </w:t>
            </w:r>
          </w:p>
          <w:p w:rsidR="00155F69" w:rsidRPr="002244F2" w:rsidRDefault="00155F69" w:rsidP="00155F69">
            <w:pPr>
              <w:pStyle w:val="Akapitzlist"/>
              <w:numPr>
                <w:ilvl w:val="0"/>
                <w:numId w:val="1"/>
              </w:numPr>
              <w:spacing w:before="120" w:after="0" w:line="288" w:lineRule="auto"/>
              <w:ind w:left="426"/>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Główne elementy składowe, wyróżniane fazy realizacji projektu, podprojekty itp.</w:t>
            </w:r>
          </w:p>
          <w:p w:rsidR="00155F69" w:rsidRPr="002244F2" w:rsidRDefault="00155F69" w:rsidP="00155F69">
            <w:pPr>
              <w:pStyle w:val="Akapitzlist"/>
              <w:numPr>
                <w:ilvl w:val="0"/>
                <w:numId w:val="1"/>
              </w:numPr>
              <w:spacing w:before="120" w:after="0" w:line="288" w:lineRule="auto"/>
              <w:ind w:left="426"/>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Uzasadnienie realizacji projektu, zwłaszcza w kontekście jego wpływu na sytuację zdiagnozowaną w obszarze wsparcia, itp.</w:t>
            </w:r>
          </w:p>
          <w:p w:rsidR="00155F69" w:rsidRPr="002244F2" w:rsidRDefault="00155F69" w:rsidP="00155F69">
            <w:pPr>
              <w:pStyle w:val="Akapitzlist"/>
              <w:numPr>
                <w:ilvl w:val="0"/>
                <w:numId w:val="1"/>
              </w:numPr>
              <w:spacing w:before="120" w:after="0" w:line="288" w:lineRule="auto"/>
              <w:ind w:left="426"/>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 xml:space="preserve">Powiązania z innymi projektami </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Pr>
                <w:rFonts w:ascii="Times New Roman" w:hAnsi="Times New Roman" w:cs="Times New Roman"/>
                <w:i/>
                <w:sz w:val="18"/>
                <w:szCs w:val="18"/>
              </w:rPr>
              <w:t>[</w:t>
            </w:r>
            <w:r w:rsidRPr="00C32E52">
              <w:rPr>
                <w:rFonts w:ascii="Times New Roman" w:hAnsi="Times New Roman" w:cs="Times New Roman"/>
                <w:i/>
                <w:sz w:val="18"/>
                <w:szCs w:val="18"/>
              </w:rPr>
              <w:t>Należy opisać potrzebę realizacji danego projektu. Należy wyjść od problemów jakie mają zostać rozwiązane poprzez realizację projektu. Problemy muszą zostać poparte konkretnymi danymi, które będą potwierdzały ich występowaniem na danym obszarze (gmina/powiat). Należy wskazać grupę docelową, do któr</w:t>
            </w:r>
            <w:r>
              <w:rPr>
                <w:rFonts w:ascii="Times New Roman" w:hAnsi="Times New Roman" w:cs="Times New Roman"/>
                <w:i/>
                <w:sz w:val="18"/>
                <w:szCs w:val="18"/>
              </w:rPr>
              <w:t>ej zostanie skierowane wsparcie</w:t>
            </w:r>
            <w:r w:rsidRPr="00C32E52">
              <w:rPr>
                <w:rFonts w:ascii="Times New Roman" w:hAnsi="Times New Roman" w:cs="Times New Roman"/>
                <w:i/>
                <w:sz w:val="18"/>
                <w:szCs w:val="18"/>
              </w:rPr>
              <w:t>.</w:t>
            </w:r>
          </w:p>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Należy konkretnie wskazać jakie działania zostaną w ramach projektu zaplanowane i zrealizowane oraz w sposób zwięzły każde z nich opisać i uzasadnić ich potrzebę. Działania te muszą wynikać z problemów określonych dla danej grupy docelowej. W przypadku zakupu sprzętu lub wyposażenia należy wskazać pełną listę planowanego do zakupu sprzętu/wyposażenia wraz z uzasadnieniem potrzeby jego zakupu w ramach projektu.</w:t>
            </w:r>
          </w:p>
          <w:p w:rsidR="00155F69"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 xml:space="preserve">Opisując założenia projektu należy wziąć pod uwagę zapisy </w:t>
            </w:r>
            <w:r>
              <w:rPr>
                <w:rFonts w:ascii="Times New Roman" w:hAnsi="Times New Roman" w:cs="Times New Roman"/>
                <w:i/>
                <w:sz w:val="18"/>
                <w:szCs w:val="18"/>
              </w:rPr>
              <w:t>LSR</w:t>
            </w:r>
            <w:r w:rsidRPr="00C32E52">
              <w:rPr>
                <w:rFonts w:ascii="Times New Roman" w:hAnsi="Times New Roman" w:cs="Times New Roman"/>
                <w:i/>
                <w:sz w:val="18"/>
                <w:szCs w:val="18"/>
              </w:rPr>
              <w:t xml:space="preserve"> (w szczególności Cele </w:t>
            </w:r>
            <w:r>
              <w:rPr>
                <w:rFonts w:ascii="Times New Roman" w:hAnsi="Times New Roman" w:cs="Times New Roman"/>
                <w:i/>
                <w:sz w:val="18"/>
                <w:szCs w:val="18"/>
              </w:rPr>
              <w:t>ogólne, szczegółowe, przedsięwzięcia).</w:t>
            </w:r>
          </w:p>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Należy również wskazać wskaźniki produktu i rezultatu ujęte dla</w:t>
            </w:r>
            <w:r>
              <w:rPr>
                <w:rFonts w:ascii="Times New Roman" w:hAnsi="Times New Roman" w:cs="Times New Roman"/>
                <w:i/>
                <w:sz w:val="18"/>
                <w:szCs w:val="18"/>
              </w:rPr>
              <w:t xml:space="preserve"> LSR </w:t>
            </w:r>
            <w:r w:rsidRPr="00C32E52">
              <w:rPr>
                <w:rFonts w:ascii="Times New Roman" w:hAnsi="Times New Roman" w:cs="Times New Roman"/>
                <w:i/>
                <w:sz w:val="18"/>
                <w:szCs w:val="18"/>
              </w:rPr>
              <w:t>Dla wszystkich wskaźników muszą zostać określone konkretne wartości oraz wskazane jednostki miary.</w:t>
            </w:r>
          </w:p>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Należy, jeżeli dotyczy, wskazać informacje dotyczące powiązan</w:t>
            </w:r>
            <w:r>
              <w:rPr>
                <w:rFonts w:ascii="Times New Roman" w:hAnsi="Times New Roman" w:cs="Times New Roman"/>
                <w:i/>
                <w:sz w:val="18"/>
                <w:szCs w:val="18"/>
              </w:rPr>
              <w:t>ia projektu z innymi projektami]</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hAnsi="Times New Roman" w:cs="Times New Roman"/>
                <w:sz w:val="20"/>
                <w:szCs w:val="20"/>
              </w:rPr>
            </w:pPr>
            <w:r w:rsidRPr="002244F2">
              <w:rPr>
                <w:rFonts w:ascii="Times New Roman" w:eastAsia="Times New Roman" w:hAnsi="Times New Roman" w:cs="Times New Roman"/>
                <w:sz w:val="20"/>
                <w:szCs w:val="20"/>
                <w:lang w:eastAsia="pl-PL"/>
              </w:rPr>
              <w:t xml:space="preserve">Stan przygotowań i harmonogram realizacji </w:t>
            </w:r>
            <w:r w:rsidRPr="002244F2">
              <w:rPr>
                <w:rFonts w:ascii="Times New Roman" w:eastAsia="Times New Roman" w:hAnsi="Times New Roman" w:cs="Times New Roman"/>
                <w:sz w:val="20"/>
                <w:szCs w:val="20"/>
                <w:lang w:eastAsia="pl-PL"/>
              </w:rPr>
              <w:lastRenderedPageBreak/>
              <w:t>przedsięwzięcia</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Pr>
                <w:rFonts w:ascii="Times New Roman" w:hAnsi="Times New Roman" w:cs="Times New Roman"/>
                <w:i/>
                <w:sz w:val="18"/>
                <w:szCs w:val="18"/>
              </w:rPr>
              <w:lastRenderedPageBreak/>
              <w:t>[</w:t>
            </w:r>
            <w:r w:rsidRPr="00C32E52">
              <w:rPr>
                <w:rFonts w:ascii="Times New Roman" w:hAnsi="Times New Roman" w:cs="Times New Roman"/>
                <w:i/>
                <w:sz w:val="18"/>
                <w:szCs w:val="18"/>
              </w:rPr>
              <w:t xml:space="preserve">Należy wskazać stosowne informacje w zakresie stanu przygotowania projektu do realizacji oraz harmonogram realizacji </w:t>
            </w:r>
            <w:r w:rsidRPr="00C32E52">
              <w:rPr>
                <w:rFonts w:ascii="Times New Roman" w:hAnsi="Times New Roman" w:cs="Times New Roman"/>
                <w:i/>
                <w:sz w:val="18"/>
                <w:szCs w:val="18"/>
              </w:rPr>
              <w:lastRenderedPageBreak/>
              <w:t>przedsięwzięcia. Harmonogram należy wskazać w podziale na etapy wraz z określeniem okresu r</w:t>
            </w:r>
            <w:r>
              <w:rPr>
                <w:rFonts w:ascii="Times New Roman" w:hAnsi="Times New Roman" w:cs="Times New Roman"/>
                <w:i/>
                <w:sz w:val="18"/>
                <w:szCs w:val="18"/>
              </w:rPr>
              <w:t>ealizacji poszczególnych etapów]</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hAnsi="Times New Roman" w:cs="Times New Roman"/>
                <w:sz w:val="20"/>
                <w:szCs w:val="20"/>
              </w:rPr>
            </w:pPr>
            <w:r w:rsidRPr="002244F2">
              <w:rPr>
                <w:rFonts w:ascii="Times New Roman" w:eastAsia="Times New Roman" w:hAnsi="Times New Roman" w:cs="Times New Roman"/>
                <w:sz w:val="20"/>
                <w:szCs w:val="20"/>
                <w:lang w:eastAsia="pl-PL"/>
              </w:rPr>
              <w:lastRenderedPageBreak/>
              <w:t>Przewidywany termin rozpoczęcia realizacji projektu</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Pr>
                <w:rFonts w:ascii="Times New Roman" w:hAnsi="Times New Roman" w:cs="Times New Roman"/>
                <w:i/>
                <w:sz w:val="18"/>
                <w:szCs w:val="18"/>
              </w:rPr>
              <w:t>[</w:t>
            </w:r>
            <w:r w:rsidRPr="00C32E52">
              <w:rPr>
                <w:rFonts w:ascii="Times New Roman" w:hAnsi="Times New Roman" w:cs="Times New Roman"/>
                <w:i/>
                <w:sz w:val="18"/>
                <w:szCs w:val="18"/>
              </w:rPr>
              <w:t xml:space="preserve">Należy wskazać miesiąc lub kwartał oraz rok </w:t>
            </w:r>
            <w:r>
              <w:rPr>
                <w:rFonts w:ascii="Times New Roman" w:hAnsi="Times New Roman" w:cs="Times New Roman"/>
                <w:i/>
                <w:sz w:val="18"/>
                <w:szCs w:val="18"/>
              </w:rPr>
              <w:t>rozpoczęcia realizacji projektu]</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Przewidywany termin zakończenia realizacji projektu</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[Należy wskazać miesiąc lub kwartał oraz rok zakończenia realizacji projektu]</w:t>
            </w:r>
          </w:p>
        </w:tc>
      </w:tr>
      <w:tr w:rsidR="00155F69" w:rsidRPr="002244F2" w:rsidTr="00CB17E9">
        <w:trPr>
          <w:jc w:val="center"/>
        </w:trPr>
        <w:tc>
          <w:tcPr>
            <w:tcW w:w="3936" w:type="dxa"/>
            <w:shd w:val="pct15" w:color="auto" w:fill="auto"/>
          </w:tcPr>
          <w:p w:rsidR="00155F69" w:rsidRPr="002244F2" w:rsidRDefault="00155F69" w:rsidP="00CB17E9">
            <w:pPr>
              <w:spacing w:before="120" w:after="0" w:line="288" w:lineRule="auto"/>
              <w:rPr>
                <w:rFonts w:ascii="Times New Roman" w:eastAsia="Times New Roman" w:hAnsi="Times New Roman" w:cs="Times New Roman"/>
                <w:sz w:val="20"/>
                <w:szCs w:val="20"/>
                <w:lang w:eastAsia="pl-PL"/>
              </w:rPr>
            </w:pPr>
            <w:r w:rsidRPr="002244F2">
              <w:rPr>
                <w:rFonts w:ascii="Times New Roman" w:eastAsia="Times New Roman" w:hAnsi="Times New Roman" w:cs="Times New Roman"/>
                <w:sz w:val="20"/>
                <w:szCs w:val="20"/>
                <w:lang w:eastAsia="pl-PL"/>
              </w:rPr>
              <w:t>Osoba mogąca udzielić informacji na temat projektu:</w:t>
            </w:r>
            <w:r>
              <w:rPr>
                <w:rFonts w:ascii="Times New Roman" w:eastAsia="Times New Roman" w:hAnsi="Times New Roman" w:cs="Times New Roman"/>
                <w:sz w:val="20"/>
                <w:szCs w:val="20"/>
                <w:lang w:eastAsia="pl-PL"/>
              </w:rPr>
              <w:t xml:space="preserve"> imię i nazwisko, funkcja, dane kontaktowe, telefon, adres e-mail</w:t>
            </w:r>
          </w:p>
        </w:tc>
        <w:tc>
          <w:tcPr>
            <w:tcW w:w="5276" w:type="dxa"/>
          </w:tcPr>
          <w:p w:rsidR="00155F69" w:rsidRPr="00C32E52" w:rsidRDefault="00155F69" w:rsidP="00CB17E9">
            <w:pPr>
              <w:spacing w:before="120" w:after="0" w:line="288" w:lineRule="auto"/>
              <w:jc w:val="both"/>
              <w:rPr>
                <w:rFonts w:ascii="Times New Roman" w:hAnsi="Times New Roman" w:cs="Times New Roman"/>
                <w:i/>
                <w:sz w:val="18"/>
                <w:szCs w:val="18"/>
              </w:rPr>
            </w:pPr>
            <w:r w:rsidRPr="00C32E52">
              <w:rPr>
                <w:rFonts w:ascii="Times New Roman" w:hAnsi="Times New Roman" w:cs="Times New Roman"/>
                <w:i/>
                <w:sz w:val="18"/>
                <w:szCs w:val="18"/>
              </w:rPr>
              <w:t>[Należy wskazać imię i nazwisko, stanowisko służbowe, telefon/fax i email osoby, która potrafi udzielić jak najbardziej precyzyjnych informacji o projekcie]</w:t>
            </w:r>
          </w:p>
        </w:tc>
      </w:tr>
    </w:tbl>
    <w:p w:rsidR="00CC2062" w:rsidRDefault="00CC2062"/>
    <w:sectPr w:rsidR="00CC2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16" w:rsidRDefault="00792B16" w:rsidP="00155F69">
      <w:pPr>
        <w:spacing w:after="0" w:line="240" w:lineRule="auto"/>
      </w:pPr>
      <w:r>
        <w:separator/>
      </w:r>
    </w:p>
  </w:endnote>
  <w:endnote w:type="continuationSeparator" w:id="0">
    <w:p w:rsidR="00792B16" w:rsidRDefault="00792B16" w:rsidP="0015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16" w:rsidRDefault="00792B16" w:rsidP="00155F69">
      <w:pPr>
        <w:spacing w:after="0" w:line="240" w:lineRule="auto"/>
      </w:pPr>
      <w:r>
        <w:separator/>
      </w:r>
    </w:p>
  </w:footnote>
  <w:footnote w:type="continuationSeparator" w:id="0">
    <w:p w:rsidR="00792B16" w:rsidRDefault="00792B16" w:rsidP="00155F69">
      <w:pPr>
        <w:spacing w:after="0" w:line="240" w:lineRule="auto"/>
      </w:pPr>
      <w:r>
        <w:continuationSeparator/>
      </w:r>
    </w:p>
  </w:footnote>
  <w:footnote w:id="1">
    <w:p w:rsidR="00155F69" w:rsidRDefault="00155F69" w:rsidP="00155F69">
      <w:pPr>
        <w:pStyle w:val="Tekstprzypisudolnego"/>
        <w:ind w:left="0" w:firstLine="0"/>
        <w:jc w:val="both"/>
      </w:pPr>
      <w:r>
        <w:rPr>
          <w:rStyle w:val="Odwoanieprzypisudolnego"/>
        </w:rPr>
        <w:footnoteRef/>
      </w:r>
      <w:r>
        <w:t xml:space="preserve"> Zgodnie z rozporządzeniem (UE) nr 1303/2013 okres kwalifikowalności wydatków określono od 1 stycznia 2014 r. do 31 grudnia 2023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6449"/>
    <w:multiLevelType w:val="hybridMultilevel"/>
    <w:tmpl w:val="4016D80C"/>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69"/>
    <w:rsid w:val="00155F69"/>
    <w:rsid w:val="002A28CF"/>
    <w:rsid w:val="005A5D65"/>
    <w:rsid w:val="00634008"/>
    <w:rsid w:val="00792B16"/>
    <w:rsid w:val="00CC2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F69"/>
  </w:style>
  <w:style w:type="paragraph" w:styleId="Nagwek2">
    <w:name w:val="heading 2"/>
    <w:basedOn w:val="Normalny"/>
    <w:next w:val="Normalny"/>
    <w:link w:val="Nagwek2Znak"/>
    <w:uiPriority w:val="9"/>
    <w:unhideWhenUsed/>
    <w:qFormat/>
    <w:rsid w:val="00155F69"/>
    <w:pPr>
      <w:keepNext/>
      <w:keepLines/>
      <w:spacing w:before="200" w:after="0"/>
      <w:jc w:val="right"/>
      <w:outlineLvl w:val="1"/>
    </w:pPr>
    <w:rPr>
      <w:rFonts w:ascii="Times New Roman" w:eastAsiaTheme="majorEastAsia" w:hAnsi="Times New Roman" w:cs="Times New Roman"/>
      <w:b/>
      <w:bCs/>
      <w:sz w:val="24"/>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55F69"/>
    <w:rPr>
      <w:rFonts w:ascii="Times New Roman" w:eastAsiaTheme="majorEastAsia" w:hAnsi="Times New Roman" w:cs="Times New Roman"/>
      <w:b/>
      <w:bCs/>
      <w:sz w:val="24"/>
      <w:szCs w:val="16"/>
    </w:rPr>
  </w:style>
  <w:style w:type="paragraph" w:styleId="Akapitzlist">
    <w:name w:val="List Paragraph"/>
    <w:basedOn w:val="Normalny"/>
    <w:qFormat/>
    <w:rsid w:val="00155F69"/>
    <w:pPr>
      <w:ind w:left="720"/>
      <w:contextualSpacing/>
    </w:pPr>
  </w:style>
  <w:style w:type="character" w:styleId="Odwoanieprzypisudolnego">
    <w:name w:val="footnote reference"/>
    <w:rsid w:val="00155F69"/>
    <w:rPr>
      <w:vertAlign w:val="superscript"/>
    </w:rPr>
  </w:style>
  <w:style w:type="paragraph" w:styleId="Tekstprzypisudolnego">
    <w:name w:val="footnote text"/>
    <w:basedOn w:val="Normalny"/>
    <w:link w:val="TekstprzypisudolnegoZnak"/>
    <w:rsid w:val="00155F69"/>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rsid w:val="00155F69"/>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2A2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F69"/>
  </w:style>
  <w:style w:type="paragraph" w:styleId="Nagwek2">
    <w:name w:val="heading 2"/>
    <w:basedOn w:val="Normalny"/>
    <w:next w:val="Normalny"/>
    <w:link w:val="Nagwek2Znak"/>
    <w:uiPriority w:val="9"/>
    <w:unhideWhenUsed/>
    <w:qFormat/>
    <w:rsid w:val="00155F69"/>
    <w:pPr>
      <w:keepNext/>
      <w:keepLines/>
      <w:spacing w:before="200" w:after="0"/>
      <w:jc w:val="right"/>
      <w:outlineLvl w:val="1"/>
    </w:pPr>
    <w:rPr>
      <w:rFonts w:ascii="Times New Roman" w:eastAsiaTheme="majorEastAsia" w:hAnsi="Times New Roman" w:cs="Times New Roman"/>
      <w:b/>
      <w:bCs/>
      <w:sz w:val="24"/>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55F69"/>
    <w:rPr>
      <w:rFonts w:ascii="Times New Roman" w:eastAsiaTheme="majorEastAsia" w:hAnsi="Times New Roman" w:cs="Times New Roman"/>
      <w:b/>
      <w:bCs/>
      <w:sz w:val="24"/>
      <w:szCs w:val="16"/>
    </w:rPr>
  </w:style>
  <w:style w:type="paragraph" w:styleId="Akapitzlist">
    <w:name w:val="List Paragraph"/>
    <w:basedOn w:val="Normalny"/>
    <w:qFormat/>
    <w:rsid w:val="00155F69"/>
    <w:pPr>
      <w:ind w:left="720"/>
      <w:contextualSpacing/>
    </w:pPr>
  </w:style>
  <w:style w:type="character" w:styleId="Odwoanieprzypisudolnego">
    <w:name w:val="footnote reference"/>
    <w:rsid w:val="00155F69"/>
    <w:rPr>
      <w:vertAlign w:val="superscript"/>
    </w:rPr>
  </w:style>
  <w:style w:type="paragraph" w:styleId="Tekstprzypisudolnego">
    <w:name w:val="footnote text"/>
    <w:basedOn w:val="Normalny"/>
    <w:link w:val="TekstprzypisudolnegoZnak"/>
    <w:rsid w:val="00155F69"/>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rsid w:val="00155F69"/>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2A2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malgorzata</cp:lastModifiedBy>
  <cp:revision>3</cp:revision>
  <cp:lastPrinted>2017-11-21T07:05:00Z</cp:lastPrinted>
  <dcterms:created xsi:type="dcterms:W3CDTF">2017-11-19T17:35:00Z</dcterms:created>
  <dcterms:modified xsi:type="dcterms:W3CDTF">2017-11-21T12:34:00Z</dcterms:modified>
</cp:coreProperties>
</file>