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1" w:rsidRDefault="00D8789E">
      <w:r>
        <w:t>Zamierzenia w zakresie realizacji projektów w okresie do końca 2020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51"/>
        <w:gridCol w:w="3272"/>
        <w:gridCol w:w="1768"/>
        <w:gridCol w:w="929"/>
        <w:gridCol w:w="864"/>
        <w:gridCol w:w="882"/>
        <w:gridCol w:w="896"/>
        <w:gridCol w:w="877"/>
      </w:tblGrid>
      <w:tr w:rsidR="00CD3343" w:rsidTr="00CD3343">
        <w:trPr>
          <w:jc w:val="center"/>
        </w:trPr>
        <w:tc>
          <w:tcPr>
            <w:tcW w:w="3851" w:type="dxa"/>
            <w:vMerge w:val="restart"/>
            <w:vAlign w:val="center"/>
          </w:tcPr>
          <w:p w:rsidR="00CD3343" w:rsidRDefault="00CD3343" w:rsidP="00CD3343">
            <w:pPr>
              <w:jc w:val="center"/>
            </w:pPr>
            <w:r>
              <w:t>Grupy operacji</w:t>
            </w:r>
          </w:p>
        </w:tc>
        <w:tc>
          <w:tcPr>
            <w:tcW w:w="3272" w:type="dxa"/>
            <w:vMerge w:val="restart"/>
            <w:vAlign w:val="center"/>
          </w:tcPr>
          <w:p w:rsidR="00CD3343" w:rsidRDefault="00CD3343" w:rsidP="00CD3343">
            <w:pPr>
              <w:jc w:val="center"/>
            </w:pPr>
            <w:r>
              <w:t>Nazwa zadania</w:t>
            </w:r>
          </w:p>
        </w:tc>
        <w:tc>
          <w:tcPr>
            <w:tcW w:w="1768" w:type="dxa"/>
            <w:vMerge w:val="restart"/>
            <w:vAlign w:val="center"/>
          </w:tcPr>
          <w:p w:rsidR="00CD3343" w:rsidRDefault="00CD3343" w:rsidP="00CD3343">
            <w:pPr>
              <w:jc w:val="center"/>
            </w:pPr>
            <w:r>
              <w:t>Koszt realizacji w tys. zł</w:t>
            </w:r>
          </w:p>
        </w:tc>
        <w:tc>
          <w:tcPr>
            <w:tcW w:w="4448" w:type="dxa"/>
            <w:gridSpan w:val="5"/>
            <w:vAlign w:val="center"/>
          </w:tcPr>
          <w:p w:rsidR="00CD3343" w:rsidRDefault="00CD3343" w:rsidP="00CD3343">
            <w:pPr>
              <w:jc w:val="center"/>
            </w:pPr>
            <w:r>
              <w:t>W tym w latach</w:t>
            </w:r>
          </w:p>
        </w:tc>
      </w:tr>
      <w:tr w:rsidR="00CD3343" w:rsidTr="00CD3343">
        <w:trPr>
          <w:jc w:val="center"/>
        </w:trPr>
        <w:tc>
          <w:tcPr>
            <w:tcW w:w="3851" w:type="dxa"/>
            <w:vMerge/>
          </w:tcPr>
          <w:p w:rsidR="00CD3343" w:rsidRDefault="00CD3343"/>
        </w:tc>
        <w:tc>
          <w:tcPr>
            <w:tcW w:w="3272" w:type="dxa"/>
            <w:vMerge/>
          </w:tcPr>
          <w:p w:rsidR="00CD3343" w:rsidRDefault="00CD3343"/>
        </w:tc>
        <w:tc>
          <w:tcPr>
            <w:tcW w:w="1768" w:type="dxa"/>
            <w:vMerge/>
          </w:tcPr>
          <w:p w:rsidR="00CD3343" w:rsidRDefault="00CD3343"/>
        </w:tc>
        <w:tc>
          <w:tcPr>
            <w:tcW w:w="929" w:type="dxa"/>
            <w:vAlign w:val="center"/>
          </w:tcPr>
          <w:p w:rsidR="00CD3343" w:rsidRDefault="00CD3343" w:rsidP="00CD3343">
            <w:pPr>
              <w:jc w:val="center"/>
            </w:pPr>
            <w:r>
              <w:t>2016</w:t>
            </w:r>
          </w:p>
        </w:tc>
        <w:tc>
          <w:tcPr>
            <w:tcW w:w="864" w:type="dxa"/>
            <w:vAlign w:val="center"/>
          </w:tcPr>
          <w:p w:rsidR="00CD3343" w:rsidRDefault="00CD3343" w:rsidP="00CD3343">
            <w:pPr>
              <w:jc w:val="center"/>
            </w:pPr>
            <w:r>
              <w:t>2017</w:t>
            </w:r>
          </w:p>
        </w:tc>
        <w:tc>
          <w:tcPr>
            <w:tcW w:w="882" w:type="dxa"/>
            <w:vAlign w:val="center"/>
          </w:tcPr>
          <w:p w:rsidR="00CD3343" w:rsidRDefault="00CD3343" w:rsidP="00CD3343">
            <w:pPr>
              <w:jc w:val="center"/>
            </w:pPr>
            <w:r>
              <w:t>2018</w:t>
            </w:r>
          </w:p>
        </w:tc>
        <w:tc>
          <w:tcPr>
            <w:tcW w:w="896" w:type="dxa"/>
            <w:vAlign w:val="center"/>
          </w:tcPr>
          <w:p w:rsidR="00CD3343" w:rsidRDefault="00CD3343" w:rsidP="00CD3343">
            <w:pPr>
              <w:jc w:val="center"/>
            </w:pPr>
            <w:r>
              <w:t>2019</w:t>
            </w:r>
          </w:p>
        </w:tc>
        <w:tc>
          <w:tcPr>
            <w:tcW w:w="877" w:type="dxa"/>
            <w:vAlign w:val="center"/>
          </w:tcPr>
          <w:p w:rsidR="00CD3343" w:rsidRDefault="00CD3343" w:rsidP="00CD3343">
            <w:pPr>
              <w:jc w:val="center"/>
            </w:pPr>
            <w:r>
              <w:t>2020</w:t>
            </w:r>
          </w:p>
        </w:tc>
      </w:tr>
      <w:tr w:rsidR="00D8789E" w:rsidTr="00D8789E">
        <w:trPr>
          <w:jc w:val="center"/>
        </w:trPr>
        <w:tc>
          <w:tcPr>
            <w:tcW w:w="13339" w:type="dxa"/>
            <w:gridSpan w:val="8"/>
          </w:tcPr>
          <w:p w:rsidR="00D8789E" w:rsidRDefault="00CD3343" w:rsidP="00D8789E">
            <w:pPr>
              <w:jc w:val="center"/>
              <w:rPr>
                <w:b/>
              </w:rPr>
            </w:pPr>
            <w:r>
              <w:rPr>
                <w:b/>
              </w:rPr>
              <w:t xml:space="preserve">Lit. A) </w:t>
            </w:r>
            <w:r w:rsidR="00D8789E" w:rsidRPr="00D8789E">
              <w:rPr>
                <w:b/>
              </w:rPr>
              <w:t>Podnoszenie wartości produktów, tworzenie miejsc pracy, zachęcanie młodych ludzi i propagowanie innowacji na wszystkich etapach łańcucha dostaw produktów w sektorze rybołówstwa i akwakultury</w:t>
            </w:r>
          </w:p>
          <w:p w:rsidR="00D8789E" w:rsidRPr="00D8789E" w:rsidRDefault="00D8789E" w:rsidP="00D8789E">
            <w:pPr>
              <w:jc w:val="center"/>
            </w:pPr>
            <w:r>
              <w:t>Dofinansowanie do 50% kosztów kwalifikowalnych, limit do 200.000 zł na jednego beneficjenta</w:t>
            </w:r>
          </w:p>
        </w:tc>
      </w:tr>
      <w:tr w:rsidR="00D8789E" w:rsidTr="00D8789E">
        <w:trPr>
          <w:jc w:val="center"/>
        </w:trPr>
        <w:tc>
          <w:tcPr>
            <w:tcW w:w="3851" w:type="dxa"/>
            <w:vMerge w:val="restart"/>
          </w:tcPr>
          <w:p w:rsidR="00D8789E" w:rsidRDefault="00D8789E" w:rsidP="00D8789E">
            <w:pPr>
              <w:pStyle w:val="Akapitzlist"/>
              <w:numPr>
                <w:ilvl w:val="0"/>
                <w:numId w:val="1"/>
              </w:numPr>
              <w:ind w:left="411"/>
            </w:pPr>
            <w:r w:rsidRPr="00D8789E">
              <w:t xml:space="preserve">podnoszenie wartości produktów rybactwa poprzez tworzenie lub rozwijanie łańcucha dostaw produktów sektora rybołówstwa, rybactwa śródlądowego </w:t>
            </w:r>
            <w:r w:rsidRPr="00D8789E">
              <w:br/>
              <w:t>i akwakultury</w:t>
            </w:r>
          </w:p>
        </w:tc>
        <w:tc>
          <w:tcPr>
            <w:tcW w:w="3272" w:type="dxa"/>
          </w:tcPr>
          <w:p w:rsidR="00D8789E" w:rsidRDefault="00D8789E"/>
          <w:p w:rsidR="00D8789E" w:rsidRDefault="00D8789E"/>
          <w:p w:rsidR="00CD3343" w:rsidRDefault="00CD3343"/>
        </w:tc>
        <w:tc>
          <w:tcPr>
            <w:tcW w:w="1768" w:type="dxa"/>
          </w:tcPr>
          <w:p w:rsidR="00D8789E" w:rsidRDefault="00D8789E"/>
        </w:tc>
        <w:tc>
          <w:tcPr>
            <w:tcW w:w="929" w:type="dxa"/>
          </w:tcPr>
          <w:p w:rsidR="00D8789E" w:rsidRDefault="00D8789E" w:rsidP="00D8789E"/>
        </w:tc>
        <w:tc>
          <w:tcPr>
            <w:tcW w:w="864" w:type="dxa"/>
          </w:tcPr>
          <w:p w:rsidR="00D8789E" w:rsidRDefault="00D8789E" w:rsidP="00D8789E"/>
        </w:tc>
        <w:tc>
          <w:tcPr>
            <w:tcW w:w="882" w:type="dxa"/>
          </w:tcPr>
          <w:p w:rsidR="00D8789E" w:rsidRDefault="00D8789E" w:rsidP="00D8789E"/>
        </w:tc>
        <w:tc>
          <w:tcPr>
            <w:tcW w:w="896" w:type="dxa"/>
          </w:tcPr>
          <w:p w:rsidR="00D8789E" w:rsidRDefault="00D8789E"/>
        </w:tc>
        <w:tc>
          <w:tcPr>
            <w:tcW w:w="877" w:type="dxa"/>
          </w:tcPr>
          <w:p w:rsidR="00D8789E" w:rsidRDefault="00D8789E"/>
        </w:tc>
      </w:tr>
      <w:tr w:rsidR="00D8789E" w:rsidTr="00D8789E">
        <w:trPr>
          <w:jc w:val="center"/>
        </w:trPr>
        <w:tc>
          <w:tcPr>
            <w:tcW w:w="3851" w:type="dxa"/>
            <w:vMerge/>
          </w:tcPr>
          <w:p w:rsidR="00D8789E" w:rsidRDefault="00D8789E"/>
        </w:tc>
        <w:tc>
          <w:tcPr>
            <w:tcW w:w="3272" w:type="dxa"/>
          </w:tcPr>
          <w:p w:rsidR="00D8789E" w:rsidRDefault="00D8789E"/>
          <w:p w:rsidR="00D8789E" w:rsidRDefault="00D8789E"/>
          <w:p w:rsidR="00CD3343" w:rsidRDefault="00CD3343"/>
        </w:tc>
        <w:tc>
          <w:tcPr>
            <w:tcW w:w="1768" w:type="dxa"/>
          </w:tcPr>
          <w:p w:rsidR="00D8789E" w:rsidRDefault="00D8789E"/>
        </w:tc>
        <w:tc>
          <w:tcPr>
            <w:tcW w:w="929" w:type="dxa"/>
          </w:tcPr>
          <w:p w:rsidR="00D8789E" w:rsidRDefault="00D8789E" w:rsidP="00D8789E"/>
        </w:tc>
        <w:tc>
          <w:tcPr>
            <w:tcW w:w="864" w:type="dxa"/>
          </w:tcPr>
          <w:p w:rsidR="00D8789E" w:rsidRDefault="00D8789E" w:rsidP="00D8789E"/>
        </w:tc>
        <w:tc>
          <w:tcPr>
            <w:tcW w:w="882" w:type="dxa"/>
          </w:tcPr>
          <w:p w:rsidR="00D8789E" w:rsidRDefault="00D8789E" w:rsidP="00D8789E"/>
        </w:tc>
        <w:tc>
          <w:tcPr>
            <w:tcW w:w="896" w:type="dxa"/>
          </w:tcPr>
          <w:p w:rsidR="00D8789E" w:rsidRDefault="00D8789E"/>
        </w:tc>
        <w:tc>
          <w:tcPr>
            <w:tcW w:w="877" w:type="dxa"/>
          </w:tcPr>
          <w:p w:rsidR="00D8789E" w:rsidRDefault="00D8789E"/>
        </w:tc>
      </w:tr>
      <w:tr w:rsidR="00D8789E" w:rsidTr="00D8789E">
        <w:trPr>
          <w:jc w:val="center"/>
        </w:trPr>
        <w:tc>
          <w:tcPr>
            <w:tcW w:w="3851" w:type="dxa"/>
            <w:vMerge/>
          </w:tcPr>
          <w:p w:rsidR="00D8789E" w:rsidRDefault="00D8789E"/>
        </w:tc>
        <w:tc>
          <w:tcPr>
            <w:tcW w:w="3272" w:type="dxa"/>
          </w:tcPr>
          <w:p w:rsidR="00D8789E" w:rsidRDefault="00D8789E"/>
          <w:p w:rsidR="00CD3343" w:rsidRDefault="00CD3343"/>
          <w:p w:rsidR="00CD3343" w:rsidRDefault="00CD3343"/>
        </w:tc>
        <w:tc>
          <w:tcPr>
            <w:tcW w:w="1768" w:type="dxa"/>
          </w:tcPr>
          <w:p w:rsidR="00D8789E" w:rsidRDefault="00D8789E"/>
        </w:tc>
        <w:tc>
          <w:tcPr>
            <w:tcW w:w="929" w:type="dxa"/>
          </w:tcPr>
          <w:p w:rsidR="00D8789E" w:rsidRDefault="00D8789E" w:rsidP="00D8789E"/>
        </w:tc>
        <w:tc>
          <w:tcPr>
            <w:tcW w:w="864" w:type="dxa"/>
          </w:tcPr>
          <w:p w:rsidR="00D8789E" w:rsidRDefault="00D8789E" w:rsidP="00D8789E"/>
        </w:tc>
        <w:tc>
          <w:tcPr>
            <w:tcW w:w="882" w:type="dxa"/>
          </w:tcPr>
          <w:p w:rsidR="00D8789E" w:rsidRDefault="00D8789E" w:rsidP="00D8789E"/>
        </w:tc>
        <w:tc>
          <w:tcPr>
            <w:tcW w:w="896" w:type="dxa"/>
          </w:tcPr>
          <w:p w:rsidR="00D8789E" w:rsidRDefault="00D8789E"/>
        </w:tc>
        <w:tc>
          <w:tcPr>
            <w:tcW w:w="877" w:type="dxa"/>
          </w:tcPr>
          <w:p w:rsidR="00D8789E" w:rsidRDefault="00D8789E"/>
        </w:tc>
      </w:tr>
      <w:tr w:rsidR="00D8789E" w:rsidTr="00D8789E">
        <w:trPr>
          <w:jc w:val="center"/>
        </w:trPr>
        <w:tc>
          <w:tcPr>
            <w:tcW w:w="3851" w:type="dxa"/>
            <w:vMerge w:val="restart"/>
          </w:tcPr>
          <w:p w:rsidR="00D8789E" w:rsidRDefault="00D8789E" w:rsidP="00D8789E">
            <w:pPr>
              <w:pStyle w:val="Akapitzlist"/>
              <w:numPr>
                <w:ilvl w:val="0"/>
                <w:numId w:val="1"/>
              </w:numPr>
              <w:ind w:left="411"/>
            </w:pPr>
            <w:r w:rsidRPr="00D8789E">
              <w:t>wspieranie przedsiębiorczości lub innowacji młodych ludzi w łańcuchu dostaw produktów sektora rybołówstwa, rybactwa śródlądowego i akwakultury</w:t>
            </w:r>
          </w:p>
        </w:tc>
        <w:tc>
          <w:tcPr>
            <w:tcW w:w="3272" w:type="dxa"/>
          </w:tcPr>
          <w:p w:rsidR="00D8789E" w:rsidRDefault="00D8789E"/>
          <w:p w:rsidR="00CD3343" w:rsidRDefault="00CD3343"/>
          <w:p w:rsidR="00D8789E" w:rsidRDefault="00D8789E"/>
        </w:tc>
        <w:tc>
          <w:tcPr>
            <w:tcW w:w="1768" w:type="dxa"/>
          </w:tcPr>
          <w:p w:rsidR="00D8789E" w:rsidRDefault="00D8789E"/>
        </w:tc>
        <w:tc>
          <w:tcPr>
            <w:tcW w:w="929" w:type="dxa"/>
          </w:tcPr>
          <w:p w:rsidR="00D8789E" w:rsidRDefault="00D8789E" w:rsidP="00D8789E"/>
        </w:tc>
        <w:tc>
          <w:tcPr>
            <w:tcW w:w="864" w:type="dxa"/>
          </w:tcPr>
          <w:p w:rsidR="00D8789E" w:rsidRDefault="00D8789E" w:rsidP="00D8789E"/>
        </w:tc>
        <w:tc>
          <w:tcPr>
            <w:tcW w:w="882" w:type="dxa"/>
          </w:tcPr>
          <w:p w:rsidR="00D8789E" w:rsidRDefault="00D8789E" w:rsidP="00D8789E"/>
        </w:tc>
        <w:tc>
          <w:tcPr>
            <w:tcW w:w="896" w:type="dxa"/>
          </w:tcPr>
          <w:p w:rsidR="00D8789E" w:rsidRDefault="00D8789E"/>
        </w:tc>
        <w:tc>
          <w:tcPr>
            <w:tcW w:w="877" w:type="dxa"/>
          </w:tcPr>
          <w:p w:rsidR="00D8789E" w:rsidRDefault="00D8789E"/>
        </w:tc>
      </w:tr>
      <w:tr w:rsidR="00D8789E" w:rsidTr="00D8789E">
        <w:trPr>
          <w:jc w:val="center"/>
        </w:trPr>
        <w:tc>
          <w:tcPr>
            <w:tcW w:w="3851" w:type="dxa"/>
            <w:vMerge/>
          </w:tcPr>
          <w:p w:rsidR="00D8789E" w:rsidRDefault="00D8789E"/>
        </w:tc>
        <w:tc>
          <w:tcPr>
            <w:tcW w:w="3272" w:type="dxa"/>
          </w:tcPr>
          <w:p w:rsidR="00D8789E" w:rsidRDefault="00D8789E"/>
          <w:p w:rsidR="00CD3343" w:rsidRDefault="00CD3343"/>
          <w:p w:rsidR="00D8789E" w:rsidRDefault="00D8789E"/>
        </w:tc>
        <w:tc>
          <w:tcPr>
            <w:tcW w:w="1768" w:type="dxa"/>
          </w:tcPr>
          <w:p w:rsidR="00D8789E" w:rsidRDefault="00D8789E"/>
        </w:tc>
        <w:tc>
          <w:tcPr>
            <w:tcW w:w="929" w:type="dxa"/>
          </w:tcPr>
          <w:p w:rsidR="00D8789E" w:rsidRDefault="00D8789E" w:rsidP="00D8789E"/>
        </w:tc>
        <w:tc>
          <w:tcPr>
            <w:tcW w:w="864" w:type="dxa"/>
          </w:tcPr>
          <w:p w:rsidR="00D8789E" w:rsidRDefault="00D8789E" w:rsidP="00D8789E"/>
        </w:tc>
        <w:tc>
          <w:tcPr>
            <w:tcW w:w="882" w:type="dxa"/>
          </w:tcPr>
          <w:p w:rsidR="00D8789E" w:rsidRDefault="00D8789E" w:rsidP="00D8789E"/>
        </w:tc>
        <w:tc>
          <w:tcPr>
            <w:tcW w:w="896" w:type="dxa"/>
          </w:tcPr>
          <w:p w:rsidR="00D8789E" w:rsidRDefault="00D8789E"/>
        </w:tc>
        <w:tc>
          <w:tcPr>
            <w:tcW w:w="877" w:type="dxa"/>
          </w:tcPr>
          <w:p w:rsidR="00D8789E" w:rsidRDefault="00D8789E"/>
        </w:tc>
      </w:tr>
      <w:tr w:rsidR="00D8789E" w:rsidTr="00D8789E">
        <w:trPr>
          <w:jc w:val="center"/>
        </w:trPr>
        <w:tc>
          <w:tcPr>
            <w:tcW w:w="3851" w:type="dxa"/>
            <w:vMerge/>
          </w:tcPr>
          <w:p w:rsidR="00D8789E" w:rsidRDefault="00D8789E"/>
        </w:tc>
        <w:tc>
          <w:tcPr>
            <w:tcW w:w="3272" w:type="dxa"/>
          </w:tcPr>
          <w:p w:rsidR="00D8789E" w:rsidRDefault="00D8789E"/>
          <w:p w:rsidR="00CD3343" w:rsidRDefault="00CD3343"/>
          <w:p w:rsidR="00D8789E" w:rsidRDefault="00D8789E"/>
        </w:tc>
        <w:tc>
          <w:tcPr>
            <w:tcW w:w="1768" w:type="dxa"/>
          </w:tcPr>
          <w:p w:rsidR="00D8789E" w:rsidRDefault="00D8789E"/>
        </w:tc>
        <w:tc>
          <w:tcPr>
            <w:tcW w:w="929" w:type="dxa"/>
          </w:tcPr>
          <w:p w:rsidR="00D8789E" w:rsidRDefault="00D8789E" w:rsidP="00D8789E"/>
        </w:tc>
        <w:tc>
          <w:tcPr>
            <w:tcW w:w="864" w:type="dxa"/>
          </w:tcPr>
          <w:p w:rsidR="00D8789E" w:rsidRDefault="00D8789E" w:rsidP="00D8789E"/>
        </w:tc>
        <w:tc>
          <w:tcPr>
            <w:tcW w:w="882" w:type="dxa"/>
          </w:tcPr>
          <w:p w:rsidR="00D8789E" w:rsidRDefault="00D8789E" w:rsidP="00D8789E"/>
        </w:tc>
        <w:tc>
          <w:tcPr>
            <w:tcW w:w="896" w:type="dxa"/>
          </w:tcPr>
          <w:p w:rsidR="00D8789E" w:rsidRDefault="00D8789E"/>
        </w:tc>
        <w:tc>
          <w:tcPr>
            <w:tcW w:w="877" w:type="dxa"/>
          </w:tcPr>
          <w:p w:rsidR="00D8789E" w:rsidRDefault="00D8789E"/>
        </w:tc>
      </w:tr>
    </w:tbl>
    <w:p w:rsidR="00D8789E" w:rsidRDefault="00D8789E"/>
    <w:p w:rsidR="00CD3343" w:rsidRDefault="00CD3343"/>
    <w:p w:rsidR="00CD3343" w:rsidRDefault="00CD3343"/>
    <w:p w:rsidR="00CD3343" w:rsidRDefault="00CD3343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51"/>
        <w:gridCol w:w="3272"/>
        <w:gridCol w:w="1768"/>
        <w:gridCol w:w="929"/>
        <w:gridCol w:w="864"/>
        <w:gridCol w:w="882"/>
        <w:gridCol w:w="896"/>
        <w:gridCol w:w="877"/>
      </w:tblGrid>
      <w:tr w:rsidR="00CD3343" w:rsidTr="003971E8">
        <w:trPr>
          <w:jc w:val="center"/>
        </w:trPr>
        <w:tc>
          <w:tcPr>
            <w:tcW w:w="3851" w:type="dxa"/>
            <w:vMerge w:val="restart"/>
            <w:vAlign w:val="center"/>
          </w:tcPr>
          <w:p w:rsidR="00CD3343" w:rsidRDefault="00CD3343" w:rsidP="003971E8">
            <w:pPr>
              <w:jc w:val="center"/>
            </w:pPr>
            <w:r>
              <w:lastRenderedPageBreak/>
              <w:t>Grupy operacji</w:t>
            </w:r>
          </w:p>
        </w:tc>
        <w:tc>
          <w:tcPr>
            <w:tcW w:w="3272" w:type="dxa"/>
            <w:vMerge w:val="restart"/>
            <w:vAlign w:val="center"/>
          </w:tcPr>
          <w:p w:rsidR="00CD3343" w:rsidRDefault="00CD3343" w:rsidP="003971E8">
            <w:pPr>
              <w:jc w:val="center"/>
            </w:pPr>
            <w:r>
              <w:t>Nazwa zadania</w:t>
            </w:r>
          </w:p>
        </w:tc>
        <w:tc>
          <w:tcPr>
            <w:tcW w:w="1768" w:type="dxa"/>
            <w:vMerge w:val="restart"/>
            <w:vAlign w:val="center"/>
          </w:tcPr>
          <w:p w:rsidR="00CD3343" w:rsidRDefault="00CD3343" w:rsidP="003971E8">
            <w:pPr>
              <w:jc w:val="center"/>
            </w:pPr>
            <w:r>
              <w:t>Koszt realizacji w tys. zł</w:t>
            </w:r>
          </w:p>
        </w:tc>
        <w:tc>
          <w:tcPr>
            <w:tcW w:w="4448" w:type="dxa"/>
            <w:gridSpan w:val="5"/>
            <w:vAlign w:val="center"/>
          </w:tcPr>
          <w:p w:rsidR="00CD3343" w:rsidRDefault="00CD3343" w:rsidP="003971E8">
            <w:pPr>
              <w:jc w:val="center"/>
            </w:pPr>
            <w:r>
              <w:t>W tym w latach</w:t>
            </w:r>
          </w:p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  <w:vMerge/>
          </w:tcPr>
          <w:p w:rsidR="00CD3343" w:rsidRDefault="00CD3343" w:rsidP="003971E8"/>
        </w:tc>
        <w:tc>
          <w:tcPr>
            <w:tcW w:w="1768" w:type="dxa"/>
            <w:vMerge/>
          </w:tcPr>
          <w:p w:rsidR="00CD3343" w:rsidRDefault="00CD3343" w:rsidP="003971E8"/>
        </w:tc>
        <w:tc>
          <w:tcPr>
            <w:tcW w:w="929" w:type="dxa"/>
            <w:vAlign w:val="center"/>
          </w:tcPr>
          <w:p w:rsidR="00CD3343" w:rsidRDefault="00CD3343" w:rsidP="003971E8">
            <w:pPr>
              <w:jc w:val="center"/>
            </w:pPr>
            <w:r>
              <w:t>2016</w:t>
            </w:r>
          </w:p>
        </w:tc>
        <w:tc>
          <w:tcPr>
            <w:tcW w:w="864" w:type="dxa"/>
            <w:vAlign w:val="center"/>
          </w:tcPr>
          <w:p w:rsidR="00CD3343" w:rsidRDefault="00CD3343" w:rsidP="003971E8">
            <w:pPr>
              <w:jc w:val="center"/>
            </w:pPr>
            <w:r>
              <w:t>2017</w:t>
            </w:r>
          </w:p>
        </w:tc>
        <w:tc>
          <w:tcPr>
            <w:tcW w:w="882" w:type="dxa"/>
            <w:vAlign w:val="center"/>
          </w:tcPr>
          <w:p w:rsidR="00CD3343" w:rsidRDefault="00CD3343" w:rsidP="003971E8">
            <w:pPr>
              <w:jc w:val="center"/>
            </w:pPr>
            <w:r>
              <w:t>2018</w:t>
            </w:r>
          </w:p>
        </w:tc>
        <w:tc>
          <w:tcPr>
            <w:tcW w:w="896" w:type="dxa"/>
            <w:vAlign w:val="center"/>
          </w:tcPr>
          <w:p w:rsidR="00CD3343" w:rsidRDefault="00CD3343" w:rsidP="003971E8">
            <w:pPr>
              <w:jc w:val="center"/>
            </w:pPr>
            <w:r>
              <w:t>2019</w:t>
            </w:r>
          </w:p>
        </w:tc>
        <w:tc>
          <w:tcPr>
            <w:tcW w:w="877" w:type="dxa"/>
            <w:vAlign w:val="center"/>
          </w:tcPr>
          <w:p w:rsidR="00CD3343" w:rsidRDefault="00CD3343" w:rsidP="003971E8">
            <w:pPr>
              <w:jc w:val="center"/>
            </w:pPr>
            <w:r>
              <w:t>2020</w:t>
            </w:r>
          </w:p>
        </w:tc>
      </w:tr>
      <w:tr w:rsidR="00CD3343" w:rsidTr="003971E8">
        <w:trPr>
          <w:jc w:val="center"/>
        </w:trPr>
        <w:tc>
          <w:tcPr>
            <w:tcW w:w="13339" w:type="dxa"/>
            <w:gridSpan w:val="8"/>
          </w:tcPr>
          <w:p w:rsidR="00CD3343" w:rsidRDefault="00CD3343" w:rsidP="003971E8">
            <w:pPr>
              <w:jc w:val="center"/>
              <w:rPr>
                <w:b/>
              </w:rPr>
            </w:pPr>
            <w:r>
              <w:rPr>
                <w:b/>
              </w:rPr>
              <w:t xml:space="preserve">Lit. B) </w:t>
            </w:r>
            <w:r w:rsidRPr="00CD3343">
              <w:rPr>
                <w:b/>
              </w:rPr>
              <w:t>Wspieranie różnicowania działalności w ramach rybołówstwa przemysłowego i poza nim, wspieranie uczenia się przez całe życie i tworzenia miejsc pracy na obszarach rybackich i obszarach akwakultury</w:t>
            </w:r>
          </w:p>
          <w:p w:rsidR="00CD3343" w:rsidRPr="00CD3343" w:rsidRDefault="00CD3343" w:rsidP="003971E8">
            <w:pPr>
              <w:jc w:val="center"/>
              <w:rPr>
                <w:b/>
              </w:rPr>
            </w:pPr>
            <w:r>
              <w:t>Dofinansowanie do 50% kosztów kwalifikowalnych, limit do 200.000 zł na jednego beneficjenta</w:t>
            </w:r>
          </w:p>
        </w:tc>
      </w:tr>
      <w:tr w:rsidR="00CD3343" w:rsidTr="003971E8">
        <w:trPr>
          <w:jc w:val="center"/>
        </w:trPr>
        <w:tc>
          <w:tcPr>
            <w:tcW w:w="3851" w:type="dxa"/>
            <w:vMerge w:val="restart"/>
          </w:tcPr>
          <w:p w:rsidR="00CD3343" w:rsidRDefault="00CD3343" w:rsidP="00CD3343">
            <w:pPr>
              <w:pStyle w:val="Akapitzlist"/>
              <w:numPr>
                <w:ilvl w:val="0"/>
                <w:numId w:val="2"/>
              </w:numPr>
              <w:ind w:left="411"/>
            </w:pPr>
            <w:r>
              <w:t>R</w:t>
            </w:r>
            <w:r w:rsidRPr="00CD3343">
              <w:t>óżnicowanie działalności lub dywersyfikacja zatrudnienia osób mających pracę związaną z sektorem rybactwa w drodze tworzenia lub utrzymania miejsc pracy, nie związanych z podstawową działalnością rybacką</w:t>
            </w:r>
          </w:p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 w:val="restart"/>
          </w:tcPr>
          <w:p w:rsidR="00CD3343" w:rsidRDefault="00CD3343" w:rsidP="00CD3343">
            <w:pPr>
              <w:pStyle w:val="Akapitzlist"/>
              <w:numPr>
                <w:ilvl w:val="0"/>
                <w:numId w:val="2"/>
              </w:numPr>
              <w:ind w:left="411"/>
            </w:pPr>
            <w:r>
              <w:t>P</w:t>
            </w:r>
            <w:r w:rsidRPr="00CD3343">
              <w:t>odejmowanie lub rozwój działalności gospodarczej wykorzystującej wodny potencjał obszaru rybackiego</w:t>
            </w:r>
          </w:p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 w:val="restart"/>
          </w:tcPr>
          <w:p w:rsidR="00CD3343" w:rsidRDefault="00CD3343" w:rsidP="00CD3343">
            <w:pPr>
              <w:pStyle w:val="Akapitzlist"/>
              <w:numPr>
                <w:ilvl w:val="0"/>
                <w:numId w:val="2"/>
              </w:numPr>
              <w:ind w:left="411"/>
            </w:pPr>
            <w:r>
              <w:t>W</w:t>
            </w:r>
            <w:r w:rsidRPr="00CD3343">
              <w:t>spieranie uczenia się osób z sektora rybackiego, wymiana doświadczeń i dobrych praktyk</w:t>
            </w:r>
          </w:p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</w:tbl>
    <w:p w:rsidR="00CD3343" w:rsidRDefault="00CD3343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51"/>
        <w:gridCol w:w="3272"/>
        <w:gridCol w:w="1768"/>
        <w:gridCol w:w="929"/>
        <w:gridCol w:w="864"/>
        <w:gridCol w:w="882"/>
        <w:gridCol w:w="896"/>
        <w:gridCol w:w="877"/>
      </w:tblGrid>
      <w:tr w:rsidR="00CD3343" w:rsidTr="003971E8">
        <w:trPr>
          <w:jc w:val="center"/>
        </w:trPr>
        <w:tc>
          <w:tcPr>
            <w:tcW w:w="3851" w:type="dxa"/>
            <w:vMerge w:val="restart"/>
            <w:vAlign w:val="center"/>
          </w:tcPr>
          <w:p w:rsidR="00CD3343" w:rsidRDefault="00CD3343" w:rsidP="003971E8">
            <w:pPr>
              <w:jc w:val="center"/>
            </w:pPr>
            <w:r>
              <w:lastRenderedPageBreak/>
              <w:t>Grupy operacji</w:t>
            </w:r>
          </w:p>
        </w:tc>
        <w:tc>
          <w:tcPr>
            <w:tcW w:w="3272" w:type="dxa"/>
            <w:vMerge w:val="restart"/>
            <w:vAlign w:val="center"/>
          </w:tcPr>
          <w:p w:rsidR="00CD3343" w:rsidRDefault="00CD3343" w:rsidP="003971E8">
            <w:pPr>
              <w:jc w:val="center"/>
            </w:pPr>
            <w:r>
              <w:t>Nazwa zadania</w:t>
            </w:r>
          </w:p>
        </w:tc>
        <w:tc>
          <w:tcPr>
            <w:tcW w:w="1768" w:type="dxa"/>
            <w:vMerge w:val="restart"/>
            <w:vAlign w:val="center"/>
          </w:tcPr>
          <w:p w:rsidR="00CD3343" w:rsidRDefault="00CD3343" w:rsidP="003971E8">
            <w:pPr>
              <w:jc w:val="center"/>
            </w:pPr>
            <w:r>
              <w:t>Koszt realizacji w tys. zł</w:t>
            </w:r>
          </w:p>
        </w:tc>
        <w:tc>
          <w:tcPr>
            <w:tcW w:w="4448" w:type="dxa"/>
            <w:gridSpan w:val="5"/>
            <w:vAlign w:val="center"/>
          </w:tcPr>
          <w:p w:rsidR="00CD3343" w:rsidRDefault="00CD3343" w:rsidP="003971E8">
            <w:pPr>
              <w:jc w:val="center"/>
            </w:pPr>
            <w:r>
              <w:t>W tym w latach</w:t>
            </w:r>
          </w:p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  <w:vMerge/>
          </w:tcPr>
          <w:p w:rsidR="00CD3343" w:rsidRDefault="00CD3343" w:rsidP="003971E8"/>
        </w:tc>
        <w:tc>
          <w:tcPr>
            <w:tcW w:w="1768" w:type="dxa"/>
            <w:vMerge/>
          </w:tcPr>
          <w:p w:rsidR="00CD3343" w:rsidRDefault="00CD3343" w:rsidP="003971E8"/>
        </w:tc>
        <w:tc>
          <w:tcPr>
            <w:tcW w:w="929" w:type="dxa"/>
            <w:vAlign w:val="center"/>
          </w:tcPr>
          <w:p w:rsidR="00CD3343" w:rsidRDefault="00CD3343" w:rsidP="003971E8">
            <w:pPr>
              <w:jc w:val="center"/>
            </w:pPr>
            <w:r>
              <w:t>2016</w:t>
            </w:r>
          </w:p>
        </w:tc>
        <w:tc>
          <w:tcPr>
            <w:tcW w:w="864" w:type="dxa"/>
            <w:vAlign w:val="center"/>
          </w:tcPr>
          <w:p w:rsidR="00CD3343" w:rsidRDefault="00CD3343" w:rsidP="003971E8">
            <w:pPr>
              <w:jc w:val="center"/>
            </w:pPr>
            <w:r>
              <w:t>2017</w:t>
            </w:r>
          </w:p>
        </w:tc>
        <w:tc>
          <w:tcPr>
            <w:tcW w:w="882" w:type="dxa"/>
            <w:vAlign w:val="center"/>
          </w:tcPr>
          <w:p w:rsidR="00CD3343" w:rsidRDefault="00CD3343" w:rsidP="003971E8">
            <w:pPr>
              <w:jc w:val="center"/>
            </w:pPr>
            <w:r>
              <w:t>2018</w:t>
            </w:r>
          </w:p>
        </w:tc>
        <w:tc>
          <w:tcPr>
            <w:tcW w:w="896" w:type="dxa"/>
            <w:vAlign w:val="center"/>
          </w:tcPr>
          <w:p w:rsidR="00CD3343" w:rsidRDefault="00CD3343" w:rsidP="003971E8">
            <w:pPr>
              <w:jc w:val="center"/>
            </w:pPr>
            <w:r>
              <w:t>2019</w:t>
            </w:r>
          </w:p>
        </w:tc>
        <w:tc>
          <w:tcPr>
            <w:tcW w:w="877" w:type="dxa"/>
            <w:vAlign w:val="center"/>
          </w:tcPr>
          <w:p w:rsidR="00CD3343" w:rsidRDefault="00CD3343" w:rsidP="003971E8">
            <w:pPr>
              <w:jc w:val="center"/>
            </w:pPr>
            <w:r>
              <w:t>2020</w:t>
            </w:r>
          </w:p>
        </w:tc>
      </w:tr>
      <w:tr w:rsidR="00CD3343" w:rsidTr="003971E8">
        <w:trPr>
          <w:jc w:val="center"/>
        </w:trPr>
        <w:tc>
          <w:tcPr>
            <w:tcW w:w="13339" w:type="dxa"/>
            <w:gridSpan w:val="8"/>
          </w:tcPr>
          <w:p w:rsidR="00CD3343" w:rsidRDefault="00CD3343" w:rsidP="003971E8">
            <w:pPr>
              <w:jc w:val="center"/>
              <w:rPr>
                <w:b/>
              </w:rPr>
            </w:pPr>
            <w:r>
              <w:rPr>
                <w:b/>
              </w:rPr>
              <w:t>Lit. C) Wspieranie</w:t>
            </w:r>
            <w:r w:rsidRPr="00CD3343">
              <w:rPr>
                <w:b/>
              </w:rPr>
              <w:t xml:space="preserve"> i wykorzystani</w:t>
            </w:r>
            <w:r>
              <w:rPr>
                <w:b/>
              </w:rPr>
              <w:t>e</w:t>
            </w:r>
            <w:r w:rsidRPr="00CD3343">
              <w:rPr>
                <w:b/>
              </w:rPr>
              <w:t xml:space="preserve"> atutów środowiska na obszarach rybackich i obszarach akwakultury, w tym działania na rzecz łagodzenia zmiany klimatu</w:t>
            </w:r>
          </w:p>
          <w:p w:rsidR="00CD3343" w:rsidRPr="00CD3343" w:rsidRDefault="00CD3343" w:rsidP="003971E8">
            <w:pPr>
              <w:jc w:val="center"/>
              <w:rPr>
                <w:b/>
              </w:rPr>
            </w:pPr>
            <w:r>
              <w:t>Dofinansowanie do 50% kosztów kwalifikowalnych, limit do 200.000 zł na jednego beneficjenta</w:t>
            </w:r>
          </w:p>
        </w:tc>
      </w:tr>
      <w:tr w:rsidR="00CD3343" w:rsidTr="003971E8">
        <w:trPr>
          <w:jc w:val="center"/>
        </w:trPr>
        <w:tc>
          <w:tcPr>
            <w:tcW w:w="3851" w:type="dxa"/>
            <w:vMerge w:val="restart"/>
          </w:tcPr>
          <w:p w:rsidR="00CD3343" w:rsidRDefault="00CD3343" w:rsidP="00CD3343">
            <w:pPr>
              <w:pStyle w:val="Akapitzlist"/>
              <w:numPr>
                <w:ilvl w:val="0"/>
                <w:numId w:val="3"/>
              </w:numPr>
              <w:ind w:left="411"/>
            </w:pPr>
            <w:r>
              <w:t>W</w:t>
            </w:r>
            <w:r w:rsidRPr="00CD3343">
              <w:t>spieranie atutów środowiska wodnego na obszarach rybackich i obszarach akwakultury poprzez działania na rzecz przeciwdziałania kłusownictwu</w:t>
            </w:r>
          </w:p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 w:val="restart"/>
          </w:tcPr>
          <w:p w:rsidR="00CD3343" w:rsidRDefault="00CD3343" w:rsidP="00CD3343">
            <w:pPr>
              <w:pStyle w:val="Akapitzlist"/>
              <w:numPr>
                <w:ilvl w:val="0"/>
                <w:numId w:val="3"/>
              </w:numPr>
              <w:ind w:left="411"/>
            </w:pPr>
            <w:r>
              <w:t>P</w:t>
            </w:r>
            <w:r w:rsidRPr="00CD3343">
              <w:t>rzywracanie lub zabezpieczanie potencjału produkcyjnego sektora rybactwa lub odtwarzanie pierwotnego stanu środowiska obszarów rybackich w przypadku jego zniszczenia w wyniku zdarzeń noszących znamiona  klęski żywiołowej lub szkody spowodowanej działalnością chronionych gatunków zwierząt</w:t>
            </w:r>
          </w:p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 w:val="restart"/>
          </w:tcPr>
          <w:p w:rsidR="00CD3343" w:rsidRDefault="00CD3343" w:rsidP="00CD3343">
            <w:pPr>
              <w:pStyle w:val="Akapitzlist"/>
              <w:numPr>
                <w:ilvl w:val="0"/>
                <w:numId w:val="3"/>
              </w:numPr>
              <w:ind w:left="411"/>
            </w:pPr>
            <w:r w:rsidRPr="00CD3343">
              <w:t xml:space="preserve">odtwarzanie pierwotnego stanu środowiska wodnego poprzez </w:t>
            </w:r>
            <w:proofErr w:type="spellStart"/>
            <w:r w:rsidRPr="00CD3343">
              <w:t>renaturyzację</w:t>
            </w:r>
            <w:proofErr w:type="spellEnd"/>
            <w:r w:rsidRPr="00CD3343">
              <w:t xml:space="preserve"> zbiorników wodnych i terenów przyległych w przypadku jego zniszczenia w wyniku procesu eutrofizacji wód</w:t>
            </w:r>
            <w:r w:rsidRPr="00CD3343">
              <w:rPr>
                <w:i/>
                <w:iCs/>
              </w:rPr>
              <w:t xml:space="preserve"> </w:t>
            </w:r>
            <w:r w:rsidRPr="00CD3343">
              <w:t>publicznych</w:t>
            </w:r>
          </w:p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 w:val="restart"/>
            <w:vAlign w:val="center"/>
          </w:tcPr>
          <w:p w:rsidR="00CD3343" w:rsidRDefault="00CD3343" w:rsidP="003971E8">
            <w:pPr>
              <w:jc w:val="center"/>
            </w:pPr>
            <w:r>
              <w:lastRenderedPageBreak/>
              <w:t>Grupy operacji</w:t>
            </w:r>
          </w:p>
        </w:tc>
        <w:tc>
          <w:tcPr>
            <w:tcW w:w="3272" w:type="dxa"/>
            <w:vMerge w:val="restart"/>
            <w:vAlign w:val="center"/>
          </w:tcPr>
          <w:p w:rsidR="00CD3343" w:rsidRDefault="00CD3343" w:rsidP="003971E8">
            <w:pPr>
              <w:jc w:val="center"/>
            </w:pPr>
            <w:r>
              <w:t>Nazwa zadania</w:t>
            </w:r>
          </w:p>
        </w:tc>
        <w:tc>
          <w:tcPr>
            <w:tcW w:w="1768" w:type="dxa"/>
            <w:vMerge w:val="restart"/>
            <w:vAlign w:val="center"/>
          </w:tcPr>
          <w:p w:rsidR="00CD3343" w:rsidRDefault="00CD3343" w:rsidP="003971E8">
            <w:pPr>
              <w:jc w:val="center"/>
            </w:pPr>
            <w:r>
              <w:t>Koszt realizacji w tys. zł</w:t>
            </w:r>
          </w:p>
        </w:tc>
        <w:tc>
          <w:tcPr>
            <w:tcW w:w="4448" w:type="dxa"/>
            <w:gridSpan w:val="5"/>
            <w:vAlign w:val="center"/>
          </w:tcPr>
          <w:p w:rsidR="00CD3343" w:rsidRDefault="00CD3343" w:rsidP="003971E8">
            <w:pPr>
              <w:jc w:val="center"/>
            </w:pPr>
            <w:r>
              <w:t>W tym w latach</w:t>
            </w:r>
          </w:p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  <w:vMerge/>
          </w:tcPr>
          <w:p w:rsidR="00CD3343" w:rsidRDefault="00CD3343" w:rsidP="003971E8"/>
        </w:tc>
        <w:tc>
          <w:tcPr>
            <w:tcW w:w="1768" w:type="dxa"/>
            <w:vMerge/>
          </w:tcPr>
          <w:p w:rsidR="00CD3343" w:rsidRDefault="00CD3343" w:rsidP="003971E8"/>
        </w:tc>
        <w:tc>
          <w:tcPr>
            <w:tcW w:w="929" w:type="dxa"/>
            <w:vAlign w:val="center"/>
          </w:tcPr>
          <w:p w:rsidR="00CD3343" w:rsidRDefault="00CD3343" w:rsidP="003971E8">
            <w:pPr>
              <w:jc w:val="center"/>
            </w:pPr>
            <w:r>
              <w:t>2016</w:t>
            </w:r>
          </w:p>
        </w:tc>
        <w:tc>
          <w:tcPr>
            <w:tcW w:w="864" w:type="dxa"/>
            <w:vAlign w:val="center"/>
          </w:tcPr>
          <w:p w:rsidR="00CD3343" w:rsidRDefault="00CD3343" w:rsidP="003971E8">
            <w:pPr>
              <w:jc w:val="center"/>
            </w:pPr>
            <w:r>
              <w:t>2017</w:t>
            </w:r>
          </w:p>
        </w:tc>
        <w:tc>
          <w:tcPr>
            <w:tcW w:w="882" w:type="dxa"/>
            <w:vAlign w:val="center"/>
          </w:tcPr>
          <w:p w:rsidR="00CD3343" w:rsidRDefault="00CD3343" w:rsidP="003971E8">
            <w:pPr>
              <w:jc w:val="center"/>
            </w:pPr>
            <w:r>
              <w:t>2018</w:t>
            </w:r>
          </w:p>
        </w:tc>
        <w:tc>
          <w:tcPr>
            <w:tcW w:w="896" w:type="dxa"/>
            <w:vAlign w:val="center"/>
          </w:tcPr>
          <w:p w:rsidR="00CD3343" w:rsidRDefault="00CD3343" w:rsidP="003971E8">
            <w:pPr>
              <w:jc w:val="center"/>
            </w:pPr>
            <w:r>
              <w:t>2019</w:t>
            </w:r>
          </w:p>
        </w:tc>
        <w:tc>
          <w:tcPr>
            <w:tcW w:w="877" w:type="dxa"/>
            <w:vAlign w:val="center"/>
          </w:tcPr>
          <w:p w:rsidR="00CD3343" w:rsidRDefault="00CD3343" w:rsidP="003971E8">
            <w:pPr>
              <w:jc w:val="center"/>
            </w:pPr>
            <w:r>
              <w:t>2020</w:t>
            </w:r>
          </w:p>
        </w:tc>
      </w:tr>
      <w:tr w:rsidR="00CD3343" w:rsidRPr="00CD3343" w:rsidTr="003971E8">
        <w:trPr>
          <w:jc w:val="center"/>
        </w:trPr>
        <w:tc>
          <w:tcPr>
            <w:tcW w:w="13339" w:type="dxa"/>
            <w:gridSpan w:val="8"/>
          </w:tcPr>
          <w:p w:rsidR="00CD3343" w:rsidRDefault="00CD3343" w:rsidP="003971E8">
            <w:pPr>
              <w:jc w:val="center"/>
              <w:rPr>
                <w:b/>
              </w:rPr>
            </w:pPr>
            <w:r>
              <w:rPr>
                <w:b/>
              </w:rPr>
              <w:t>Lit. D) P</w:t>
            </w:r>
            <w:r w:rsidRPr="00CD3343">
              <w:rPr>
                <w:b/>
              </w:rPr>
              <w:t>ropagowani</w:t>
            </w:r>
            <w:r>
              <w:rPr>
                <w:b/>
              </w:rPr>
              <w:t>e</w:t>
            </w:r>
            <w:r w:rsidRPr="00CD3343">
              <w:rPr>
                <w:b/>
              </w:rPr>
              <w:t xml:space="preserve"> dobrostanu społecznego i dziedzictwa kulturowego na obszarach rybackich i obszarach akwakultury, w tym dziedzictwa kulturowego rybołówstwa i akwakultury oraz morskiego dziedzictwa kulturowego</w:t>
            </w:r>
          </w:p>
          <w:p w:rsidR="00CD3343" w:rsidRPr="00CD3343" w:rsidRDefault="00CD3343" w:rsidP="00B04BC9">
            <w:pPr>
              <w:jc w:val="center"/>
              <w:rPr>
                <w:b/>
              </w:rPr>
            </w:pPr>
            <w:r>
              <w:t xml:space="preserve">Dofinansowanie do </w:t>
            </w:r>
            <w:r w:rsidR="00B04BC9">
              <w:t>75</w:t>
            </w:r>
            <w:r>
              <w:t xml:space="preserve">% kosztów kwalifikowalnych, limit do </w:t>
            </w:r>
            <w:r w:rsidR="00B04BC9">
              <w:t>3</w:t>
            </w:r>
            <w:r>
              <w:t>00.000 zł na jednego beneficjenta</w:t>
            </w:r>
          </w:p>
        </w:tc>
      </w:tr>
      <w:tr w:rsidR="00CD3343" w:rsidTr="003971E8">
        <w:trPr>
          <w:jc w:val="center"/>
        </w:trPr>
        <w:tc>
          <w:tcPr>
            <w:tcW w:w="3851" w:type="dxa"/>
            <w:vMerge w:val="restart"/>
          </w:tcPr>
          <w:p w:rsidR="00CD3343" w:rsidRDefault="00CD3343" w:rsidP="00CD3343">
            <w:pPr>
              <w:pStyle w:val="Akapitzlist"/>
              <w:numPr>
                <w:ilvl w:val="0"/>
                <w:numId w:val="4"/>
              </w:numPr>
              <w:ind w:left="411"/>
            </w:pPr>
            <w:r>
              <w:t>T</w:t>
            </w:r>
            <w:r w:rsidRPr="00CD3343">
              <w:t>worzenie, rozwój, wyposażenie infrastruktury turystycznej i rekreacyjnej, przeznaczonej na użytek publiczny historycznie lub terytorialnie związanych z działalnością rybacką</w:t>
            </w:r>
          </w:p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 w:val="restart"/>
          </w:tcPr>
          <w:p w:rsidR="00CD3343" w:rsidRDefault="00CD3343" w:rsidP="00CD3343">
            <w:pPr>
              <w:pStyle w:val="Akapitzlist"/>
              <w:numPr>
                <w:ilvl w:val="0"/>
                <w:numId w:val="4"/>
              </w:numPr>
              <w:ind w:left="411"/>
            </w:pPr>
            <w:r>
              <w:t>P</w:t>
            </w:r>
            <w:r w:rsidRPr="00CD3343">
              <w:t>romowanie, zachowanie lub upowszechnianie rybackiego dziedzictwa kulturowego</w:t>
            </w:r>
          </w:p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  <w:tr w:rsidR="00CD3343" w:rsidTr="003971E8">
        <w:trPr>
          <w:jc w:val="center"/>
        </w:trPr>
        <w:tc>
          <w:tcPr>
            <w:tcW w:w="3851" w:type="dxa"/>
            <w:vMerge/>
          </w:tcPr>
          <w:p w:rsidR="00CD3343" w:rsidRDefault="00CD3343" w:rsidP="003971E8"/>
        </w:tc>
        <w:tc>
          <w:tcPr>
            <w:tcW w:w="3272" w:type="dxa"/>
          </w:tcPr>
          <w:p w:rsidR="00CD3343" w:rsidRDefault="00CD3343" w:rsidP="003971E8"/>
          <w:p w:rsidR="00CD3343" w:rsidRDefault="00CD3343" w:rsidP="003971E8"/>
          <w:p w:rsidR="00CD3343" w:rsidRDefault="00CD3343" w:rsidP="003971E8"/>
        </w:tc>
        <w:tc>
          <w:tcPr>
            <w:tcW w:w="1768" w:type="dxa"/>
          </w:tcPr>
          <w:p w:rsidR="00CD3343" w:rsidRDefault="00CD3343" w:rsidP="003971E8"/>
        </w:tc>
        <w:tc>
          <w:tcPr>
            <w:tcW w:w="929" w:type="dxa"/>
          </w:tcPr>
          <w:p w:rsidR="00CD3343" w:rsidRDefault="00CD3343" w:rsidP="003971E8"/>
        </w:tc>
        <w:tc>
          <w:tcPr>
            <w:tcW w:w="864" w:type="dxa"/>
          </w:tcPr>
          <w:p w:rsidR="00CD3343" w:rsidRDefault="00CD3343" w:rsidP="003971E8"/>
        </w:tc>
        <w:tc>
          <w:tcPr>
            <w:tcW w:w="882" w:type="dxa"/>
          </w:tcPr>
          <w:p w:rsidR="00CD3343" w:rsidRDefault="00CD3343" w:rsidP="003971E8"/>
        </w:tc>
        <w:tc>
          <w:tcPr>
            <w:tcW w:w="896" w:type="dxa"/>
          </w:tcPr>
          <w:p w:rsidR="00CD3343" w:rsidRDefault="00CD3343" w:rsidP="003971E8"/>
        </w:tc>
        <w:tc>
          <w:tcPr>
            <w:tcW w:w="877" w:type="dxa"/>
          </w:tcPr>
          <w:p w:rsidR="00CD3343" w:rsidRDefault="00CD3343" w:rsidP="003971E8"/>
        </w:tc>
      </w:tr>
    </w:tbl>
    <w:p w:rsidR="00CD3343" w:rsidRDefault="00CD3343"/>
    <w:p w:rsidR="00B04BC9" w:rsidRDefault="00B04BC9"/>
    <w:p w:rsidR="00B04BC9" w:rsidRDefault="00B04BC9"/>
    <w:p w:rsidR="00B04BC9" w:rsidRDefault="00B04BC9"/>
    <w:p w:rsidR="00B04BC9" w:rsidRDefault="00B04BC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51"/>
        <w:gridCol w:w="3272"/>
        <w:gridCol w:w="1768"/>
        <w:gridCol w:w="929"/>
        <w:gridCol w:w="864"/>
        <w:gridCol w:w="882"/>
        <w:gridCol w:w="896"/>
        <w:gridCol w:w="877"/>
      </w:tblGrid>
      <w:tr w:rsidR="00B04BC9" w:rsidTr="003971E8">
        <w:trPr>
          <w:jc w:val="center"/>
        </w:trPr>
        <w:tc>
          <w:tcPr>
            <w:tcW w:w="3851" w:type="dxa"/>
            <w:vMerge w:val="restart"/>
            <w:vAlign w:val="center"/>
          </w:tcPr>
          <w:p w:rsidR="00B04BC9" w:rsidRDefault="00B04BC9" w:rsidP="003971E8">
            <w:pPr>
              <w:jc w:val="center"/>
            </w:pPr>
            <w:r>
              <w:lastRenderedPageBreak/>
              <w:t>Grupy operacji</w:t>
            </w:r>
          </w:p>
        </w:tc>
        <w:tc>
          <w:tcPr>
            <w:tcW w:w="3272" w:type="dxa"/>
            <w:vMerge w:val="restart"/>
            <w:vAlign w:val="center"/>
          </w:tcPr>
          <w:p w:rsidR="00B04BC9" w:rsidRDefault="00B04BC9" w:rsidP="003971E8">
            <w:pPr>
              <w:jc w:val="center"/>
            </w:pPr>
            <w:r>
              <w:t>Nazwa zadania</w:t>
            </w:r>
          </w:p>
        </w:tc>
        <w:tc>
          <w:tcPr>
            <w:tcW w:w="1768" w:type="dxa"/>
            <w:vMerge w:val="restart"/>
            <w:vAlign w:val="center"/>
          </w:tcPr>
          <w:p w:rsidR="00B04BC9" w:rsidRDefault="00B04BC9" w:rsidP="003971E8">
            <w:pPr>
              <w:jc w:val="center"/>
            </w:pPr>
            <w:r>
              <w:t>Koszt realizacji w tys. zł</w:t>
            </w:r>
          </w:p>
        </w:tc>
        <w:tc>
          <w:tcPr>
            <w:tcW w:w="4448" w:type="dxa"/>
            <w:gridSpan w:val="5"/>
            <w:vAlign w:val="center"/>
          </w:tcPr>
          <w:p w:rsidR="00B04BC9" w:rsidRDefault="00B04BC9" w:rsidP="003971E8">
            <w:pPr>
              <w:jc w:val="center"/>
            </w:pPr>
            <w:r>
              <w:t>W tym w latach</w:t>
            </w:r>
          </w:p>
        </w:tc>
      </w:tr>
      <w:tr w:rsidR="00B04BC9" w:rsidTr="003971E8">
        <w:trPr>
          <w:jc w:val="center"/>
        </w:trPr>
        <w:tc>
          <w:tcPr>
            <w:tcW w:w="3851" w:type="dxa"/>
            <w:vMerge/>
          </w:tcPr>
          <w:p w:rsidR="00B04BC9" w:rsidRDefault="00B04BC9" w:rsidP="003971E8"/>
        </w:tc>
        <w:tc>
          <w:tcPr>
            <w:tcW w:w="3272" w:type="dxa"/>
            <w:vMerge/>
          </w:tcPr>
          <w:p w:rsidR="00B04BC9" w:rsidRDefault="00B04BC9" w:rsidP="003971E8"/>
        </w:tc>
        <w:tc>
          <w:tcPr>
            <w:tcW w:w="1768" w:type="dxa"/>
            <w:vMerge/>
          </w:tcPr>
          <w:p w:rsidR="00B04BC9" w:rsidRDefault="00B04BC9" w:rsidP="003971E8"/>
        </w:tc>
        <w:tc>
          <w:tcPr>
            <w:tcW w:w="929" w:type="dxa"/>
            <w:vAlign w:val="center"/>
          </w:tcPr>
          <w:p w:rsidR="00B04BC9" w:rsidRDefault="00B04BC9" w:rsidP="003971E8">
            <w:pPr>
              <w:jc w:val="center"/>
            </w:pPr>
            <w:r>
              <w:t>2016</w:t>
            </w:r>
          </w:p>
        </w:tc>
        <w:tc>
          <w:tcPr>
            <w:tcW w:w="864" w:type="dxa"/>
            <w:vAlign w:val="center"/>
          </w:tcPr>
          <w:p w:rsidR="00B04BC9" w:rsidRDefault="00B04BC9" w:rsidP="003971E8">
            <w:pPr>
              <w:jc w:val="center"/>
            </w:pPr>
            <w:r>
              <w:t>2017</w:t>
            </w:r>
          </w:p>
        </w:tc>
        <w:tc>
          <w:tcPr>
            <w:tcW w:w="882" w:type="dxa"/>
            <w:vAlign w:val="center"/>
          </w:tcPr>
          <w:p w:rsidR="00B04BC9" w:rsidRDefault="00B04BC9" w:rsidP="003971E8">
            <w:pPr>
              <w:jc w:val="center"/>
            </w:pPr>
            <w:r>
              <w:t>2018</w:t>
            </w:r>
          </w:p>
        </w:tc>
        <w:tc>
          <w:tcPr>
            <w:tcW w:w="896" w:type="dxa"/>
            <w:vAlign w:val="center"/>
          </w:tcPr>
          <w:p w:rsidR="00B04BC9" w:rsidRDefault="00B04BC9" w:rsidP="003971E8">
            <w:pPr>
              <w:jc w:val="center"/>
            </w:pPr>
            <w:r>
              <w:t>2019</w:t>
            </w:r>
          </w:p>
        </w:tc>
        <w:tc>
          <w:tcPr>
            <w:tcW w:w="877" w:type="dxa"/>
            <w:vAlign w:val="center"/>
          </w:tcPr>
          <w:p w:rsidR="00B04BC9" w:rsidRDefault="00B04BC9" w:rsidP="003971E8">
            <w:pPr>
              <w:jc w:val="center"/>
            </w:pPr>
            <w:r>
              <w:t>2020</w:t>
            </w:r>
          </w:p>
        </w:tc>
      </w:tr>
      <w:tr w:rsidR="00B04BC9" w:rsidRPr="00CD3343" w:rsidTr="003971E8">
        <w:trPr>
          <w:jc w:val="center"/>
        </w:trPr>
        <w:tc>
          <w:tcPr>
            <w:tcW w:w="13339" w:type="dxa"/>
            <w:gridSpan w:val="8"/>
          </w:tcPr>
          <w:p w:rsidR="00B04BC9" w:rsidRDefault="00B04BC9" w:rsidP="003971E8">
            <w:pPr>
              <w:jc w:val="center"/>
              <w:rPr>
                <w:b/>
              </w:rPr>
            </w:pPr>
            <w:r>
              <w:rPr>
                <w:b/>
              </w:rPr>
              <w:t>Lit. E) P</w:t>
            </w:r>
            <w:r w:rsidRPr="00B04BC9">
              <w:rPr>
                <w:b/>
              </w:rPr>
              <w:t>owierzeni</w:t>
            </w:r>
            <w:r>
              <w:rPr>
                <w:b/>
              </w:rPr>
              <w:t>e</w:t>
            </w:r>
            <w:r w:rsidRPr="00B04BC9">
              <w:rPr>
                <w:b/>
              </w:rPr>
              <w:t xml:space="preserve"> społecznościom rybackim ważniejszej roli w rozwoju lokalnym i zarządzaniu lokalnymi zasobami rybołówstwa i działalnością morską </w:t>
            </w:r>
          </w:p>
          <w:p w:rsidR="00B04BC9" w:rsidRPr="00CD3343" w:rsidRDefault="00B04BC9" w:rsidP="00B04BC9">
            <w:pPr>
              <w:jc w:val="center"/>
              <w:rPr>
                <w:b/>
              </w:rPr>
            </w:pPr>
            <w:r>
              <w:t xml:space="preserve">Dofinansowanie do </w:t>
            </w:r>
            <w:r>
              <w:t>75</w:t>
            </w:r>
            <w:bookmarkStart w:id="0" w:name="_GoBack"/>
            <w:bookmarkEnd w:id="0"/>
            <w:r>
              <w:t>% kosztów kwalifikowalnych, limit do 200.000 zł na jednego beneficjenta</w:t>
            </w:r>
          </w:p>
        </w:tc>
      </w:tr>
      <w:tr w:rsidR="00B04BC9" w:rsidTr="003971E8">
        <w:trPr>
          <w:jc w:val="center"/>
        </w:trPr>
        <w:tc>
          <w:tcPr>
            <w:tcW w:w="3851" w:type="dxa"/>
            <w:vMerge w:val="restart"/>
          </w:tcPr>
          <w:p w:rsidR="00B04BC9" w:rsidRPr="00B04BC9" w:rsidRDefault="00B04BC9" w:rsidP="003971E8">
            <w:pPr>
              <w:pStyle w:val="Akapitzlist"/>
              <w:numPr>
                <w:ilvl w:val="0"/>
                <w:numId w:val="5"/>
              </w:numPr>
            </w:pPr>
            <w:r w:rsidRPr="00B04BC9">
              <w:t>W</w:t>
            </w:r>
            <w:r w:rsidRPr="00B04BC9">
              <w:t>spieranie dialogu społecznego i udziału lokalnych społeczności w badaniu i zarządzaniu zasobami rybołówstwa</w:t>
            </w:r>
          </w:p>
        </w:tc>
        <w:tc>
          <w:tcPr>
            <w:tcW w:w="3272" w:type="dxa"/>
          </w:tcPr>
          <w:p w:rsidR="00B04BC9" w:rsidRDefault="00B04BC9" w:rsidP="003971E8"/>
          <w:p w:rsidR="00B04BC9" w:rsidRDefault="00B04BC9" w:rsidP="003971E8"/>
          <w:p w:rsidR="00B04BC9" w:rsidRDefault="00B04BC9" w:rsidP="003971E8"/>
        </w:tc>
        <w:tc>
          <w:tcPr>
            <w:tcW w:w="1768" w:type="dxa"/>
          </w:tcPr>
          <w:p w:rsidR="00B04BC9" w:rsidRDefault="00B04BC9" w:rsidP="003971E8"/>
        </w:tc>
        <w:tc>
          <w:tcPr>
            <w:tcW w:w="929" w:type="dxa"/>
          </w:tcPr>
          <w:p w:rsidR="00B04BC9" w:rsidRDefault="00B04BC9" w:rsidP="003971E8"/>
        </w:tc>
        <w:tc>
          <w:tcPr>
            <w:tcW w:w="864" w:type="dxa"/>
          </w:tcPr>
          <w:p w:rsidR="00B04BC9" w:rsidRDefault="00B04BC9" w:rsidP="003971E8"/>
        </w:tc>
        <w:tc>
          <w:tcPr>
            <w:tcW w:w="882" w:type="dxa"/>
          </w:tcPr>
          <w:p w:rsidR="00B04BC9" w:rsidRDefault="00B04BC9" w:rsidP="003971E8"/>
        </w:tc>
        <w:tc>
          <w:tcPr>
            <w:tcW w:w="896" w:type="dxa"/>
          </w:tcPr>
          <w:p w:rsidR="00B04BC9" w:rsidRDefault="00B04BC9" w:rsidP="003971E8"/>
        </w:tc>
        <w:tc>
          <w:tcPr>
            <w:tcW w:w="877" w:type="dxa"/>
          </w:tcPr>
          <w:p w:rsidR="00B04BC9" w:rsidRDefault="00B04BC9" w:rsidP="003971E8"/>
        </w:tc>
      </w:tr>
      <w:tr w:rsidR="00B04BC9" w:rsidTr="003971E8">
        <w:trPr>
          <w:jc w:val="center"/>
        </w:trPr>
        <w:tc>
          <w:tcPr>
            <w:tcW w:w="3851" w:type="dxa"/>
            <w:vMerge/>
          </w:tcPr>
          <w:p w:rsidR="00B04BC9" w:rsidRDefault="00B04BC9" w:rsidP="003971E8"/>
        </w:tc>
        <w:tc>
          <w:tcPr>
            <w:tcW w:w="3272" w:type="dxa"/>
          </w:tcPr>
          <w:p w:rsidR="00B04BC9" w:rsidRDefault="00B04BC9" w:rsidP="003971E8"/>
          <w:p w:rsidR="00B04BC9" w:rsidRDefault="00B04BC9" w:rsidP="003971E8"/>
          <w:p w:rsidR="00B04BC9" w:rsidRDefault="00B04BC9" w:rsidP="003971E8"/>
        </w:tc>
        <w:tc>
          <w:tcPr>
            <w:tcW w:w="1768" w:type="dxa"/>
          </w:tcPr>
          <w:p w:rsidR="00B04BC9" w:rsidRDefault="00B04BC9" w:rsidP="003971E8"/>
        </w:tc>
        <w:tc>
          <w:tcPr>
            <w:tcW w:w="929" w:type="dxa"/>
          </w:tcPr>
          <w:p w:rsidR="00B04BC9" w:rsidRDefault="00B04BC9" w:rsidP="003971E8"/>
        </w:tc>
        <w:tc>
          <w:tcPr>
            <w:tcW w:w="864" w:type="dxa"/>
          </w:tcPr>
          <w:p w:rsidR="00B04BC9" w:rsidRDefault="00B04BC9" w:rsidP="003971E8"/>
        </w:tc>
        <w:tc>
          <w:tcPr>
            <w:tcW w:w="882" w:type="dxa"/>
          </w:tcPr>
          <w:p w:rsidR="00B04BC9" w:rsidRDefault="00B04BC9" w:rsidP="003971E8"/>
        </w:tc>
        <w:tc>
          <w:tcPr>
            <w:tcW w:w="896" w:type="dxa"/>
          </w:tcPr>
          <w:p w:rsidR="00B04BC9" w:rsidRDefault="00B04BC9" w:rsidP="003971E8"/>
        </w:tc>
        <w:tc>
          <w:tcPr>
            <w:tcW w:w="877" w:type="dxa"/>
          </w:tcPr>
          <w:p w:rsidR="00B04BC9" w:rsidRDefault="00B04BC9" w:rsidP="003971E8"/>
        </w:tc>
      </w:tr>
      <w:tr w:rsidR="00B04BC9" w:rsidTr="003971E8">
        <w:trPr>
          <w:jc w:val="center"/>
        </w:trPr>
        <w:tc>
          <w:tcPr>
            <w:tcW w:w="3851" w:type="dxa"/>
            <w:vMerge/>
          </w:tcPr>
          <w:p w:rsidR="00B04BC9" w:rsidRDefault="00B04BC9" w:rsidP="003971E8"/>
        </w:tc>
        <w:tc>
          <w:tcPr>
            <w:tcW w:w="3272" w:type="dxa"/>
          </w:tcPr>
          <w:p w:rsidR="00B04BC9" w:rsidRDefault="00B04BC9" w:rsidP="003971E8"/>
          <w:p w:rsidR="00B04BC9" w:rsidRDefault="00B04BC9" w:rsidP="003971E8"/>
          <w:p w:rsidR="00B04BC9" w:rsidRDefault="00B04BC9" w:rsidP="003971E8"/>
        </w:tc>
        <w:tc>
          <w:tcPr>
            <w:tcW w:w="1768" w:type="dxa"/>
          </w:tcPr>
          <w:p w:rsidR="00B04BC9" w:rsidRDefault="00B04BC9" w:rsidP="003971E8"/>
        </w:tc>
        <w:tc>
          <w:tcPr>
            <w:tcW w:w="929" w:type="dxa"/>
          </w:tcPr>
          <w:p w:rsidR="00B04BC9" w:rsidRDefault="00B04BC9" w:rsidP="003971E8"/>
        </w:tc>
        <w:tc>
          <w:tcPr>
            <w:tcW w:w="864" w:type="dxa"/>
          </w:tcPr>
          <w:p w:rsidR="00B04BC9" w:rsidRDefault="00B04BC9" w:rsidP="003971E8"/>
        </w:tc>
        <w:tc>
          <w:tcPr>
            <w:tcW w:w="882" w:type="dxa"/>
          </w:tcPr>
          <w:p w:rsidR="00B04BC9" w:rsidRDefault="00B04BC9" w:rsidP="003971E8"/>
        </w:tc>
        <w:tc>
          <w:tcPr>
            <w:tcW w:w="896" w:type="dxa"/>
          </w:tcPr>
          <w:p w:rsidR="00B04BC9" w:rsidRDefault="00B04BC9" w:rsidP="003971E8"/>
        </w:tc>
        <w:tc>
          <w:tcPr>
            <w:tcW w:w="877" w:type="dxa"/>
          </w:tcPr>
          <w:p w:rsidR="00B04BC9" w:rsidRDefault="00B04BC9" w:rsidP="003971E8"/>
        </w:tc>
      </w:tr>
    </w:tbl>
    <w:p w:rsidR="00B04BC9" w:rsidRDefault="00B04BC9"/>
    <w:sectPr w:rsidR="00B04BC9" w:rsidSect="00D8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55D"/>
    <w:multiLevelType w:val="hybridMultilevel"/>
    <w:tmpl w:val="A256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0DF"/>
    <w:multiLevelType w:val="hybridMultilevel"/>
    <w:tmpl w:val="A256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5D1D"/>
    <w:multiLevelType w:val="hybridMultilevel"/>
    <w:tmpl w:val="F6A4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4099"/>
    <w:multiLevelType w:val="hybridMultilevel"/>
    <w:tmpl w:val="A256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D5D06"/>
    <w:multiLevelType w:val="hybridMultilevel"/>
    <w:tmpl w:val="A256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9E"/>
    <w:rsid w:val="00425EE1"/>
    <w:rsid w:val="00B04BC9"/>
    <w:rsid w:val="00CD3343"/>
    <w:rsid w:val="00D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2015-10-02T06:41:00Z</dcterms:created>
  <dcterms:modified xsi:type="dcterms:W3CDTF">2015-10-02T07:06:00Z</dcterms:modified>
</cp:coreProperties>
</file>